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8C" w:rsidRPr="003E188C" w:rsidRDefault="003E188C" w:rsidP="003E188C">
      <w:pPr>
        <w:rPr>
          <w:rFonts w:ascii="Times New Roman" w:hAnsi="Times New Roman" w:cs="Times New Roman"/>
          <w:b/>
          <w:sz w:val="32"/>
        </w:rPr>
      </w:pPr>
      <w:r w:rsidRPr="003E188C">
        <w:rPr>
          <w:rFonts w:ascii="Times New Roman" w:hAnsi="Times New Roman" w:cs="Times New Roman"/>
          <w:b/>
          <w:sz w:val="32"/>
        </w:rPr>
        <w:t xml:space="preserve">Какие </w:t>
      </w:r>
      <w:bookmarkStart w:id="0" w:name="_GoBack"/>
      <w:r w:rsidRPr="003E188C">
        <w:rPr>
          <w:rFonts w:ascii="Times New Roman" w:hAnsi="Times New Roman" w:cs="Times New Roman"/>
          <w:b/>
          <w:sz w:val="32"/>
        </w:rPr>
        <w:t>документы необходимы для поступления в детский сад</w:t>
      </w:r>
      <w:bookmarkEnd w:id="0"/>
      <w:r w:rsidRPr="003E188C">
        <w:rPr>
          <w:rFonts w:ascii="Times New Roman" w:hAnsi="Times New Roman" w:cs="Times New Roman"/>
          <w:b/>
          <w:sz w:val="32"/>
        </w:rPr>
        <w:t>?</w:t>
      </w:r>
    </w:p>
    <w:p w:rsidR="003E188C" w:rsidRPr="003E188C" w:rsidRDefault="003E188C" w:rsidP="003E188C">
      <w:pPr>
        <w:rPr>
          <w:rFonts w:ascii="Times New Roman" w:hAnsi="Times New Roman" w:cs="Times New Roman"/>
          <w:sz w:val="32"/>
        </w:rPr>
      </w:pPr>
      <w:r w:rsidRPr="003E188C">
        <w:rPr>
          <w:rFonts w:ascii="Times New Roman" w:hAnsi="Times New Roman" w:cs="Times New Roman"/>
          <w:sz w:val="32"/>
        </w:rPr>
        <w:t xml:space="preserve">Для зачисления в детский сад родители (законные представители) предъявляют следующие документы:  </w:t>
      </w:r>
    </w:p>
    <w:p w:rsidR="003E188C" w:rsidRPr="003E188C" w:rsidRDefault="003E188C" w:rsidP="003E1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E188C">
        <w:rPr>
          <w:rFonts w:ascii="Times New Roman" w:hAnsi="Times New Roman" w:cs="Times New Roman"/>
          <w:sz w:val="32"/>
        </w:rPr>
        <w:t xml:space="preserve"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  </w:t>
      </w:r>
    </w:p>
    <w:p w:rsidR="003E188C" w:rsidRPr="003E188C" w:rsidRDefault="003E188C" w:rsidP="003E1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E188C">
        <w:rPr>
          <w:rFonts w:ascii="Times New Roman" w:hAnsi="Times New Roman" w:cs="Times New Roman"/>
          <w:sz w:val="32"/>
        </w:rPr>
        <w:t xml:space="preserve">документ(-ы), удостоверяющий(е) личность ребенка и подтверждающий(е) законность представления прав ребенка – для иностранных граждан и лиц без гражданства;  </w:t>
      </w:r>
    </w:p>
    <w:p w:rsidR="003E188C" w:rsidRPr="003E188C" w:rsidRDefault="003E188C" w:rsidP="003E1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E188C">
        <w:rPr>
          <w:rFonts w:ascii="Times New Roman" w:hAnsi="Times New Roman" w:cs="Times New Roman"/>
          <w:sz w:val="32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 </w:t>
      </w:r>
    </w:p>
    <w:p w:rsidR="003E188C" w:rsidRPr="003E188C" w:rsidRDefault="003E188C" w:rsidP="003E1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E188C">
        <w:rPr>
          <w:rFonts w:ascii="Times New Roman" w:hAnsi="Times New Roman" w:cs="Times New Roman"/>
          <w:sz w:val="32"/>
        </w:rPr>
        <w:t xml:space="preserve">документ, подтверждающий установление опеки (при необходимости);  </w:t>
      </w:r>
    </w:p>
    <w:p w:rsidR="003E188C" w:rsidRPr="003E188C" w:rsidRDefault="003E188C" w:rsidP="003E1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E188C">
        <w:rPr>
          <w:rFonts w:ascii="Times New Roman" w:hAnsi="Times New Roman" w:cs="Times New Roman"/>
          <w:sz w:val="32"/>
        </w:rPr>
        <w:t xml:space="preserve">документ психолого-медико-педагогической комиссии (при необходимости); </w:t>
      </w:r>
    </w:p>
    <w:p w:rsidR="00295EC3" w:rsidRDefault="003E188C" w:rsidP="003E18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E188C">
        <w:rPr>
          <w:rFonts w:ascii="Times New Roman" w:hAnsi="Times New Roman" w:cs="Times New Roman"/>
          <w:sz w:val="32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E188C" w:rsidRPr="003E188C" w:rsidRDefault="003E188C" w:rsidP="003E188C">
      <w:pPr>
        <w:pStyle w:val="a3"/>
        <w:ind w:left="2145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2ECAC42" wp14:editId="0110AA15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91DBF"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5A836BFC">
            <wp:extent cx="2024558" cy="161897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82" cy="162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188C" w:rsidRPr="003E188C" w:rsidSect="003E188C">
      <w:pgSz w:w="11906" w:h="16838"/>
      <w:pgMar w:top="1440" w:right="1080" w:bottom="1440" w:left="1080" w:header="708" w:footer="708" w:gutter="0"/>
      <w:pgBorders w:offsetFrom="page">
        <w:top w:val="threeDEmboss" w:sz="24" w:space="24" w:color="385623" w:themeColor="accent6" w:themeShade="80"/>
        <w:left w:val="threeDEmboss" w:sz="24" w:space="24" w:color="385623" w:themeColor="accent6" w:themeShade="80"/>
        <w:bottom w:val="threeDEngrave" w:sz="24" w:space="24" w:color="385623" w:themeColor="accent6" w:themeShade="80"/>
        <w:right w:val="threeDEngrave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36A"/>
    <w:multiLevelType w:val="hybridMultilevel"/>
    <w:tmpl w:val="C21426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8B92027"/>
    <w:multiLevelType w:val="hybridMultilevel"/>
    <w:tmpl w:val="0CEC175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6B"/>
    <w:rsid w:val="00295EC3"/>
    <w:rsid w:val="003E188C"/>
    <w:rsid w:val="009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572D"/>
  <w15:chartTrackingRefBased/>
  <w15:docId w15:val="{93773C5B-AFD4-4D70-A094-69C4A3A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KUDR</cp:lastModifiedBy>
  <cp:revision>3</cp:revision>
  <dcterms:created xsi:type="dcterms:W3CDTF">2024-10-05T17:25:00Z</dcterms:created>
  <dcterms:modified xsi:type="dcterms:W3CDTF">2024-10-05T17:30:00Z</dcterms:modified>
</cp:coreProperties>
</file>