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2E" w:rsidRPr="00581D2A" w:rsidRDefault="005F132E" w:rsidP="005F13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  <w:r w:rsidRPr="00581D2A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>ЭТО НАДО ЗНАТЬ ПЕДАГОГАМ</w:t>
      </w:r>
    </w:p>
    <w:p w:rsidR="005F132E" w:rsidRPr="004E6D0B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color w:val="FF0000"/>
          <w:sz w:val="36"/>
          <w:szCs w:val="28"/>
        </w:rPr>
        <w:t xml:space="preserve">  </w:t>
      </w:r>
    </w:p>
    <w:p w:rsidR="005F132E" w:rsidRPr="00D633C7" w:rsidRDefault="005F132E" w:rsidP="005F1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Обеспечение безопасности детей имеет очень важное значение. Главное правило: как можно чаще говорите с детьми, помогайте решать их, даже самые маленькие, по вашему мнению, проблемы. Еще одно важнейшее правило: если хотите научить ребенка правилам безопасности, прежде всего, сами выполняйте их, самым лучшим способом обучения является собственный пример;</w:t>
      </w:r>
    </w:p>
    <w:p w:rsidR="005F132E" w:rsidRPr="00D633C7" w:rsidRDefault="005F132E" w:rsidP="005F1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обучая ребенка правилам безопасного поведения, ни в коем случае не пытайтесь его запугать;</w:t>
      </w:r>
    </w:p>
    <w:p w:rsidR="005F132E" w:rsidRPr="00D633C7" w:rsidRDefault="005F132E" w:rsidP="005F1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у каждого образовательного учреждения должен быть собственный паспорт безопасности, согласованный с правоохранительными органами;</w:t>
      </w:r>
    </w:p>
    <w:p w:rsidR="005F132E" w:rsidRPr="00D633C7" w:rsidRDefault="005F132E" w:rsidP="005F1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для обеспечения безопасности в образовательном учреждении необходимо постоянно контактировать с ответственным по безопасности.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36"/>
          <w:szCs w:val="28"/>
        </w:rPr>
      </w:pPr>
      <w:r w:rsidRPr="00581D2A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>В</w:t>
      </w:r>
      <w:r w:rsidR="00581D2A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 xml:space="preserve"> </w:t>
      </w:r>
      <w:r w:rsidRPr="00581D2A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>ЭКСТРЕМАЛЬНЫХ СИТУАЦИЯХ</w:t>
      </w:r>
      <w:r w:rsidRPr="00581D2A">
        <w:rPr>
          <w:rFonts w:ascii="Times New Roman" w:hAnsi="Times New Roman" w:cs="Times New Roman"/>
          <w:color w:val="0F243E" w:themeColor="text2" w:themeShade="80"/>
          <w:sz w:val="36"/>
          <w:szCs w:val="28"/>
        </w:rPr>
        <w:t xml:space="preserve"> необходимо:</w:t>
      </w: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ужесточить пропускной режим при входе и въезде на территорию;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ежедневно обходить территории;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периодически проводить инспекции складских помещений;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тщательно подбирать и проверять кадры;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не стараться самостоятельно обезвредить взрывное устройство;</w:t>
      </w:r>
    </w:p>
    <w:p w:rsidR="005F132E" w:rsidRPr="00D633C7" w:rsidRDefault="005F132E" w:rsidP="005F13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в случае необходимости приступить к эвакуации людей согласно имеющемуся плану.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  <w:r w:rsidRPr="00581D2A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 xml:space="preserve">ПРИ ЗАХВАТЕ ЛЮДЕЙ В ЗАЛОЖНИКИ </w:t>
      </w:r>
      <w:r w:rsidRPr="00581D2A">
        <w:rPr>
          <w:rFonts w:ascii="Times New Roman" w:hAnsi="Times New Roman" w:cs="Times New Roman"/>
          <w:b/>
          <w:color w:val="0F243E" w:themeColor="text2" w:themeShade="80"/>
          <w:szCs w:val="28"/>
        </w:rPr>
        <w:t>НЕОБХОДИМО:</w:t>
      </w: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</w:p>
    <w:p w:rsidR="005F132E" w:rsidRPr="00D633C7" w:rsidRDefault="005F132E" w:rsidP="005F13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5F132E" w:rsidRPr="00D633C7" w:rsidRDefault="005F132E" w:rsidP="005F13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не вступать в переговоры с террористами по собственной инициативе;</w:t>
      </w:r>
    </w:p>
    <w:p w:rsidR="005F132E" w:rsidRPr="00D633C7" w:rsidRDefault="005F132E" w:rsidP="005F13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5F132E" w:rsidRPr="00D633C7" w:rsidRDefault="005F132E" w:rsidP="005F13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lastRenderedPageBreak/>
        <w:t>по прибытии сотрудников спецподразделений ФСБ и МВД оказать им помощь в получении интересующей их информации;</w:t>
      </w:r>
    </w:p>
    <w:p w:rsidR="005F132E" w:rsidRPr="00D633C7" w:rsidRDefault="005F132E" w:rsidP="005F13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C7">
        <w:rPr>
          <w:rFonts w:ascii="Times New Roman" w:hAnsi="Times New Roman" w:cs="Times New Roman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81D2A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36"/>
          <w:szCs w:val="28"/>
        </w:rPr>
      </w:pP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  <w:r w:rsidRPr="00581D2A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>ПАМЯТКА</w:t>
      </w: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  <w:r w:rsidRPr="00581D2A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>ПЕРСОНАЛУ ПО ПРЕДОТВРАЩЕНИЮ ТЕРРОРИСТИЧЕСКИХ АКТОВ</w:t>
      </w:r>
    </w:p>
    <w:p w:rsidR="005F132E" w:rsidRPr="004E6D0B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Будьте наблюдательны! Только вы можете своевременно обнаружить предметы и людей, посторонних на вашем рабочем месте.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Будьте внимательны! Только вы можете распознать неадекватные действия посетителя в вашем рабочем помещении или вблизи него.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Будьте бдительны! Каждый раз, придя на своё рабочее место, проверяйте отсутствие посторонних предметов.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Потренируйтесь: кому и как вы можете быстро и незаметно передать тревожную информацию.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E3CF9">
        <w:rPr>
          <w:rFonts w:ascii="Times New Roman" w:hAnsi="Times New Roman" w:cs="Times New Roman"/>
          <w:sz w:val="32"/>
          <w:szCs w:val="28"/>
        </w:rPr>
        <w:t>Соблюдайте производственную дисциплину! Обеспечьте надёжные запоры постоянно закрытых дверей помещений, шкафов, столов.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Не будьте равнодушны к поведению посетителей! Среди них может оказаться злоумышленник.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D633C7" w:rsidRDefault="005F132E" w:rsidP="005F132E">
      <w:pPr>
        <w:pStyle w:val="a3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lastRenderedPageBreak/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5F132E" w:rsidRPr="00D633C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32"/>
          <w:szCs w:val="28"/>
        </w:rPr>
      </w:pPr>
      <w:r w:rsidRPr="00D633C7">
        <w:rPr>
          <w:rFonts w:ascii="Times New Roman" w:hAnsi="Times New Roman" w:cs="Times New Roman"/>
          <w:sz w:val="32"/>
          <w:szCs w:val="28"/>
        </w:rPr>
        <w:t>Получив сведения о готовящемся теракте, сообщите об этом только в правоохранительные органы по тел. “02” и руководителю объекта. Оставайтесь на рабочем месте. Будьте хладнокровны. Действуйте по команде.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  <w:r w:rsidRPr="00581D2A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>ПАМЯТКА</w:t>
      </w: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  <w:r w:rsidRPr="00581D2A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>ПЕРСОНАЛУ ПРИ ОБНАРУЖЕНИИ ПРЕДМЕТА, ПОХОЖЕГО НА ВЗРЫВООПАСНЫЙ</w:t>
      </w: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E" w:rsidRPr="005E3CF9" w:rsidRDefault="005F132E" w:rsidP="005F132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Немедленно сообщите в правоохранительные органы, руководителю объекта или сотруднику охраны, оставаясь на рабочем месте. Действуйте только по команде.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 приближайтесь и не прикасайтесь к подозрительному предмету.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 поднимая паники, удалитесь сами и удалите людей из опасной зоны. Эвакуация должна производиться без прохода людей через зону нахождения подозрительного предмета. Помните, что право на полную эвакуацию принадлежит только руководителю.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Оградите или другим способом исключите случайный доступ в опасную зону посторонних людей до прибытия спецподразделений.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81D2A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36"/>
          <w:szCs w:val="28"/>
        </w:rPr>
      </w:pP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  <w:r w:rsidRPr="00581D2A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>РЕКОМЕНДАЦИИ</w:t>
      </w: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  <w:r w:rsidRPr="00581D2A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>РУКОВОДИТЕЛЮ ПРИ ПОЛУЧЕНИИ УГРОЗЫ О ВЗРЫВЕ</w:t>
      </w:r>
    </w:p>
    <w:p w:rsidR="005F132E" w:rsidRPr="00581D2A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36"/>
          <w:szCs w:val="28"/>
        </w:rPr>
      </w:pPr>
    </w:p>
    <w:p w:rsidR="005F132E" w:rsidRPr="004E6D0B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6"/>
          <w:szCs w:val="28"/>
        </w:rPr>
      </w:pPr>
      <w:r w:rsidRPr="004E6D0B">
        <w:rPr>
          <w:rFonts w:ascii="Times New Roman" w:hAnsi="Times New Roman" w:cs="Times New Roman"/>
          <w:color w:val="FF0000"/>
          <w:sz w:val="36"/>
          <w:szCs w:val="28"/>
        </w:rPr>
        <w:t xml:space="preserve">  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Не допустить паники.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 допустить расползания слухов.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Немедленно сообщить об угрозе по телефону “02”.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персонала, ответственных и заведующих.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 прикасаться к предметам, похожим на взрывоопасные.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Составить схему объекта с указанием предметов, похожих на взрывоопасные.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Прекратить погрузочно-разгрузочные работы, в том числе опорожнение мусорных ящиков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Отвести после досмотра на безопасное расстояние автотранспорт, припаркованный у здания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Проанализировать обстановку и принять решение на эвакуацию.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ind w:firstLine="135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</w:pPr>
      <w:bookmarkStart w:id="0" w:name="_GoBack"/>
      <w:r w:rsidRPr="00581D2A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lastRenderedPageBreak/>
        <w:t>РЕКОМЕНДАЦИИ</w:t>
      </w: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</w:pPr>
    </w:p>
    <w:p w:rsidR="005F132E" w:rsidRPr="00581D2A" w:rsidRDefault="005F132E" w:rsidP="005F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</w:pPr>
      <w:r w:rsidRPr="00581D2A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РУКОВОДИТЕЛЮ ПРИ ОБНАРУЖЕНИИ ПРЕДМЕТА, ПОХОЖЕГО НА ВЗРЫВООПАСНЫЙ</w:t>
      </w:r>
    </w:p>
    <w:p w:rsidR="005F132E" w:rsidRPr="00581D2A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</w:p>
    <w:bookmarkEnd w:id="0"/>
    <w:p w:rsidR="005F132E" w:rsidRP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28"/>
        </w:rPr>
      </w:pPr>
      <w:r w:rsidRPr="005F132E">
        <w:rPr>
          <w:rFonts w:ascii="Times New Roman" w:hAnsi="Times New Roman" w:cs="Times New Roman"/>
          <w:color w:val="FF0000"/>
          <w:sz w:val="32"/>
          <w:szCs w:val="28"/>
        </w:rPr>
        <w:t xml:space="preserve">  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 допустить паники.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Немедленно сообщить по телефону “02”.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Оцепить зону нахождения взрывоопасного предмета.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Оценить обстановку и принять решение на эвакуацию.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“Учебная пожарная тревога! Всем выйти на улицу!”.</w:t>
      </w:r>
    </w:p>
    <w:p w:rsidR="005F132E" w:rsidRPr="005E3CF9" w:rsidRDefault="005F132E" w:rsidP="005F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32E" w:rsidRPr="005E3CF9" w:rsidRDefault="005F132E" w:rsidP="005F132E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F9">
        <w:rPr>
          <w:rFonts w:ascii="Times New Roman" w:hAnsi="Times New Roman" w:cs="Times New Roman"/>
          <w:sz w:val="28"/>
          <w:szCs w:val="28"/>
        </w:rPr>
        <w:t xml:space="preserve"> Эвакуация должна проводиться без прохождения людей через зону       нахождения предметов, похожих на взрывоопасные.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Pr="007D1947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5F1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082" w:rsidRDefault="00635082"/>
    <w:sectPr w:rsidR="00635082" w:rsidSect="00581D2A">
      <w:pgSz w:w="11906" w:h="16838"/>
      <w:pgMar w:top="1134" w:right="850" w:bottom="1134" w:left="1701" w:header="708" w:footer="708" w:gutter="0"/>
      <w:pgBorders w:offsetFrom="page">
        <w:top w:val="doubleWave" w:sz="6" w:space="24" w:color="215868" w:themeColor="accent5" w:themeShade="80"/>
        <w:left w:val="doubleWave" w:sz="6" w:space="24" w:color="215868" w:themeColor="accent5" w:themeShade="80"/>
        <w:bottom w:val="doubleWave" w:sz="6" w:space="24" w:color="215868" w:themeColor="accent5" w:themeShade="80"/>
        <w:right w:val="doubleWave" w:sz="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11A"/>
    <w:multiLevelType w:val="hybridMultilevel"/>
    <w:tmpl w:val="1DCC6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875C8"/>
    <w:multiLevelType w:val="hybridMultilevel"/>
    <w:tmpl w:val="1D8E4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50BD3A">
      <w:numFmt w:val="bullet"/>
      <w:lvlText w:val="·"/>
      <w:lvlJc w:val="left"/>
      <w:pPr>
        <w:ind w:left="1470" w:hanging="7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C278E"/>
    <w:multiLevelType w:val="hybridMultilevel"/>
    <w:tmpl w:val="3A7C02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B66EDF"/>
    <w:multiLevelType w:val="hybridMultilevel"/>
    <w:tmpl w:val="5336A5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0176E"/>
    <w:multiLevelType w:val="hybridMultilevel"/>
    <w:tmpl w:val="0AB623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06E9B"/>
    <w:multiLevelType w:val="hybridMultilevel"/>
    <w:tmpl w:val="246CC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BD5DE8"/>
    <w:multiLevelType w:val="hybridMultilevel"/>
    <w:tmpl w:val="E3D4C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0F"/>
    <w:rsid w:val="0012611B"/>
    <w:rsid w:val="00581D2A"/>
    <w:rsid w:val="005F132E"/>
    <w:rsid w:val="00635082"/>
    <w:rsid w:val="00D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Кукина</dc:creator>
  <cp:lastModifiedBy>Shar</cp:lastModifiedBy>
  <cp:revision>4</cp:revision>
  <dcterms:created xsi:type="dcterms:W3CDTF">2022-09-29T18:11:00Z</dcterms:created>
  <dcterms:modified xsi:type="dcterms:W3CDTF">2022-09-29T18:21:00Z</dcterms:modified>
</cp:coreProperties>
</file>