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88" w:rsidRPr="00CF268D" w:rsidRDefault="00A60A88" w:rsidP="00FF46FF">
      <w:pPr>
        <w:jc w:val="center"/>
        <w:rPr>
          <w:rFonts w:ascii="Times New Roman" w:eastAsia="Times New Roman" w:hAnsi="Times New Roman" w:cs="Times New Roman"/>
          <w:color w:val="212529"/>
          <w:kern w:val="36"/>
          <w:sz w:val="32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8CCC7D" wp14:editId="5D8DA675">
            <wp:extent cx="2619375" cy="1768078"/>
            <wp:effectExtent l="0" t="0" r="0" b="3810"/>
            <wp:docPr id="1" name="Рисунок 1" descr="https://elochka.02edu.ru/upload/iblock/c54/etr2f05nlu6uvxsj3abxub8hs3rf8jds/8797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ochka.02edu.ru/upload/iblock/c54/etr2f05nlu6uvxsj3abxub8hs3rf8jds/87972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20" cy="17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8D" w:rsidRPr="004C7239" w:rsidRDefault="00E774CC" w:rsidP="00CF268D">
      <w:pPr>
        <w:jc w:val="center"/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 xml:space="preserve">Итоговый педсовет в ДОУ </w:t>
      </w:r>
    </w:p>
    <w:p w:rsidR="00E774CC" w:rsidRDefault="00E774CC" w:rsidP="00CF268D">
      <w:pPr>
        <w:jc w:val="center"/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"Реализация основных задач за 2021 - 2022 учебный год"</w:t>
      </w:r>
    </w:p>
    <w:p w:rsidR="00FF46FF" w:rsidRPr="00FF46FF" w:rsidRDefault="00FF46FF" w:rsidP="00FF46FF">
      <w:pPr>
        <w:jc w:val="right"/>
        <w:rPr>
          <w:rFonts w:ascii="Times New Roman" w:hAnsi="Times New Roman" w:cs="Times New Roman"/>
          <w:sz w:val="32"/>
          <w:szCs w:val="36"/>
        </w:rPr>
      </w:pPr>
      <w:bookmarkStart w:id="0" w:name="_GoBack"/>
      <w:r w:rsidRPr="00FF46FF">
        <w:rPr>
          <w:rFonts w:ascii="Times New Roman" w:hAnsi="Times New Roman" w:cs="Times New Roman"/>
          <w:sz w:val="32"/>
          <w:szCs w:val="36"/>
        </w:rPr>
        <w:t>Подготовила:Е.С.Кудрявцева</w:t>
      </w:r>
    </w:p>
    <w:bookmarkEnd w:id="0"/>
    <w:p w:rsidR="00572ED6" w:rsidRPr="004C7239" w:rsidRDefault="00572ED6" w:rsidP="00CF268D">
      <w:pPr>
        <w:rPr>
          <w:rFonts w:ascii="Times New Roman" w:hAnsi="Times New Roman" w:cs="Times New Roman"/>
          <w:sz w:val="36"/>
          <w:szCs w:val="36"/>
        </w:rPr>
      </w:pP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Вот и закончился учебный год, насыщенный делами, проблемами, яркими праздниками и непростыми буднями</w:t>
      </w:r>
      <w:r w:rsidR="0048681F" w:rsidRPr="004C7239">
        <w:rPr>
          <w:rFonts w:ascii="Times New Roman" w:hAnsi="Times New Roman" w:cs="Times New Roman"/>
          <w:sz w:val="36"/>
          <w:szCs w:val="36"/>
        </w:rPr>
        <w:t xml:space="preserve"> </w:t>
      </w:r>
      <w:r w:rsidRPr="004C7239">
        <w:rPr>
          <w:rFonts w:ascii="Times New Roman" w:hAnsi="Times New Roman" w:cs="Times New Roman"/>
          <w:sz w:val="36"/>
          <w:szCs w:val="36"/>
        </w:rPr>
        <w:t>2021 - 2022 учебный год. Планы и задумки выполнены почти полностью, реализованы годовые задачи, много нового и интересного положено в педагогическую «копилку» детского сада. За учебный год проведено множество интересных, содержательных мероприятий.</w:t>
      </w:r>
    </w:p>
    <w:p w:rsidR="00E774CC" w:rsidRPr="004C7239" w:rsidRDefault="00E774CC" w:rsidP="00551C3F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 xml:space="preserve">     Таким образом, оценивая работу педагогического  коллектива по реализации годовых задач и плана, можно сказать, что воспитатели приложили максимум усилий в соответствии с реальными возможностями.  </w:t>
      </w:r>
      <w:r w:rsidR="00CF268D" w:rsidRPr="004C7239">
        <w:rPr>
          <w:rFonts w:ascii="Times New Roman" w:hAnsi="Times New Roman" w:cs="Times New Roman"/>
          <w:sz w:val="36"/>
          <w:szCs w:val="36"/>
        </w:rPr>
        <w:t>Это даёт</w:t>
      </w:r>
      <w:r w:rsidRPr="004C7239">
        <w:rPr>
          <w:rFonts w:ascii="Times New Roman" w:hAnsi="Times New Roman" w:cs="Times New Roman"/>
          <w:sz w:val="36"/>
          <w:szCs w:val="36"/>
        </w:rPr>
        <w:t xml:space="preserve"> возможность не только оценить работу, но и поднять волнующие вопросы по организации педагогического процесса, выработать идеи и наметить содержательную сторону проекта дальнейшей работы с учётом выявления проблем.</w:t>
      </w:r>
    </w:p>
    <w:p w:rsidR="00551C3F" w:rsidRPr="004C7239" w:rsidRDefault="00551C3F" w:rsidP="00551C3F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lastRenderedPageBreak/>
        <w:t>В течение учебного года деятельность ДОУ была направлена на обеспечение индивидуального развития каждого ребенка во взаимодействии коллектива ДОУ и семьи, как важного фактора создания комфортных развивающих условий для эмоционального благополучия воспитанников.</w:t>
      </w:r>
    </w:p>
    <w:p w:rsidR="00551C3F" w:rsidRPr="004C7239" w:rsidRDefault="00551C3F" w:rsidP="00551C3F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 детский сад – это место, где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индивидуальных и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</w:t>
      </w:r>
    </w:p>
    <w:p w:rsidR="00551C3F" w:rsidRPr="004C7239" w:rsidRDefault="00551C3F" w:rsidP="00551C3F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Это теплый дом, где царит семейная обстановка, где играют в игрушки, слушают сказки, участвуют в играх, труде, общении. 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воспитатели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стараю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тся создать педагогическую среду в группе так, чтобы дети в течение дня могли найти для себя увлекательное занятие. Осуществ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ление гибкого режима,  позволяет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ребенку включиться в режимные моменты без нарушения психофизиологического комфорта.</w:t>
      </w:r>
    </w:p>
    <w:p w:rsidR="00551C3F" w:rsidRPr="004C7239" w:rsidRDefault="00551C3F" w:rsidP="00551C3F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Работа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нас  ведется 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соответствии с программным обеспечением при тесном взаимодействии всех работников ДОУ. Организов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анные формы обучения проводятся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основе непрерывной образовательной деятельности, с учетом возрастных особенностей детей и в соответствии с требованиями нормативных документов. Образовательная  деятельность 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течение учебного года 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строилась в соответствии с комплексно-тематическим 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планированием по значимым событиям социальной жизни  и окружающего мира.</w:t>
      </w:r>
    </w:p>
    <w:p w:rsidR="00716703" w:rsidRPr="004C7239" w:rsidRDefault="00551C3F" w:rsidP="00551C3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течение года проводилась работа по укреплению здоровья детей. Большое внимание уделялось организации режимных процессов в течение 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всего 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дня</w:t>
      </w:r>
      <w:r w:rsidR="00716703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716703" w:rsidRPr="004C7239" w:rsidRDefault="00716703" w:rsidP="0071670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Педагоги создавали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босяком(с весны),утренняя гимнастика  и др.). Воспитатели ежедневно проводят утреннюю гимнастику, пальчиковую гимнастику, физкультминутки на занятиях, с целью предупреждения переутомления. </w:t>
      </w:r>
    </w:p>
    <w:p w:rsidR="00716703" w:rsidRPr="004C7239" w:rsidRDefault="00716703" w:rsidP="0071670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Воспитатели и воспитанники в течение учебного года принимали а участие в районных, обласных, межрегиональных и всероссийских заочных конкурсах.</w:t>
      </w:r>
    </w:p>
    <w:p w:rsidR="00716703" w:rsidRPr="004C7239" w:rsidRDefault="00716703" w:rsidP="0071670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целом задачи годового плана выполнены, в результате чего повысилось качество образовательного процесса.</w:t>
      </w:r>
    </w:p>
    <w:p w:rsidR="00716703" w:rsidRPr="004C7239" w:rsidRDefault="00716703" w:rsidP="0071670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течение учебного года был проведен  открытый просмотр занятия  педагога М.С.Бобковой (для защиты на высшую категорию) .</w:t>
      </w:r>
    </w:p>
    <w:p w:rsidR="00716703" w:rsidRPr="004C7239" w:rsidRDefault="00716703" w:rsidP="0071670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Методическая работа в ДОУ в целом оптимальна и эффективна, правда имеются некоторые не дороботки</w:t>
      </w:r>
      <w:r w:rsidR="00A331AA"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,т.е.работа по нестандартному физическому оборудованию.</w:t>
      </w: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716703" w:rsidRPr="004C7239" w:rsidRDefault="00A331AA" w:rsidP="00551C3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Сегодня мы наверстаем, вторая часть педсовета пройдет в виде практики. Девочки представят свои работы и научат нас ими пользоваться.</w:t>
      </w:r>
    </w:p>
    <w:p w:rsidR="00716703" w:rsidRPr="004C7239" w:rsidRDefault="00A331AA" w:rsidP="00551C3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Проведенный анализ деятельности ДОУ за 2021-2022 учебный год показал, что годовой план работы ДОУ реализован почти в  полном объеме, поставленные перед коллективом задачи выполнены. 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показатели.</w:t>
      </w:r>
    </w:p>
    <w:p w:rsidR="00551C3F" w:rsidRPr="004C7239" w:rsidRDefault="00551C3F" w:rsidP="00551C3F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4C7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51C3F" w:rsidRPr="004C7239" w:rsidRDefault="00551C3F" w:rsidP="00551C3F">
      <w:pPr>
        <w:rPr>
          <w:rFonts w:ascii="Times New Roman" w:hAnsi="Times New Roman" w:cs="Times New Roman"/>
          <w:sz w:val="36"/>
          <w:szCs w:val="36"/>
        </w:rPr>
      </w:pP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Современный ритм жизни требует от нас непрерывного профессионального роста. Весьма наглядной в этом отношении является притча: в сарае стояли два плуга. Один был ржавый и некрасивый, а второй весь блестящий, начищенный. Ржавый плуг с завистью смотрел на то, как солнце отражается на блестящих боках соседа. Однажды он не выдержал и сказал: - Это несправедливо! Мы с тобой одинаковые. Но ты такой красивый, весь блестишь, а я нет. Откуда у тебя это великолепие? Должно быть равноправие! Второй плуг усмехнулся и сказал: - Должна быть справедливость! Я с раннего утра и до позднего вечера работаю, поэтому и блещу. Мне просто некогда ржаветь! Уверена, что и нам тоже некогда и незачем ржаветь..</w:t>
      </w:r>
    </w:p>
    <w:p w:rsidR="00E774CC" w:rsidRPr="004C7239" w:rsidRDefault="00A331AA" w:rsidP="00A331A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 xml:space="preserve">И сейчас я вам предлагаю принять </w:t>
      </w:r>
      <w:r w:rsidR="00E774CC" w:rsidRPr="004C7239">
        <w:rPr>
          <w:rFonts w:ascii="Times New Roman" w:hAnsi="Times New Roman" w:cs="Times New Roman"/>
          <w:sz w:val="36"/>
          <w:szCs w:val="36"/>
        </w:rPr>
        <w:t xml:space="preserve">участие в одной интересной игре. Нам очень редко говорят добрые слова по поводу нашей профессиональной деятельности, а ведь без тёплого слова и летом </w:t>
      </w:r>
      <w:r w:rsidR="00E774CC" w:rsidRPr="004C7239">
        <w:rPr>
          <w:rFonts w:ascii="Times New Roman" w:hAnsi="Times New Roman" w:cs="Times New Roman"/>
          <w:sz w:val="36"/>
          <w:szCs w:val="36"/>
        </w:rPr>
        <w:lastRenderedPageBreak/>
        <w:t>холодно. У вас есть уникальная возможность выразить свои добрые мысли и чувства по отношению к справа сидящему соседу по поводу его профессиональных качеств. Для этого необходимо взять в свою руку- руку соседа и сказать ему эти слова.</w:t>
      </w:r>
    </w:p>
    <w:p w:rsidR="00CD342F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Такие откровения убеждают в неповторимости, незаменимости педагогических личностей, в том, что в надёжных руках</w:t>
      </w:r>
      <w:r w:rsidR="00551C3F" w:rsidRPr="004C7239">
        <w:rPr>
          <w:rFonts w:ascii="Times New Roman" w:hAnsi="Times New Roman" w:cs="Times New Roman"/>
          <w:sz w:val="36"/>
          <w:szCs w:val="36"/>
        </w:rPr>
        <w:t xml:space="preserve">. </w:t>
      </w:r>
      <w:r w:rsidRPr="004C7239">
        <w:rPr>
          <w:rFonts w:ascii="Times New Roman" w:hAnsi="Times New Roman" w:cs="Times New Roman"/>
          <w:sz w:val="36"/>
          <w:szCs w:val="36"/>
        </w:rPr>
        <w:t xml:space="preserve"> Центр, когда педагоги ощущают собственную ценность, уважают коллег, любят детей.</w:t>
      </w:r>
    </w:p>
    <w:p w:rsidR="00A331AA" w:rsidRPr="004C7239" w:rsidRDefault="00A331AA" w:rsidP="00A331A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Упражнение: «Охарактеризуйте прошедший учебный год одним</w:t>
      </w:r>
    </w:p>
    <w:p w:rsidR="00551C3F" w:rsidRPr="004C7239" w:rsidRDefault="00A331AA" w:rsidP="00A331AA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словом».</w:t>
      </w:r>
    </w:p>
    <w:p w:rsidR="00551C3F" w:rsidRPr="004C7239" w:rsidRDefault="00551C3F" w:rsidP="00CF268D">
      <w:pPr>
        <w:rPr>
          <w:rFonts w:ascii="Times New Roman" w:hAnsi="Times New Roman" w:cs="Times New Roman"/>
          <w:sz w:val="36"/>
          <w:szCs w:val="36"/>
        </w:rPr>
      </w:pPr>
    </w:p>
    <w:p w:rsidR="00E774CC" w:rsidRPr="004C7239" w:rsidRDefault="00A331AA" w:rsidP="00A331A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А теперь к</w:t>
      </w:r>
      <w:r w:rsidR="00B63BF2" w:rsidRPr="004C7239">
        <w:rPr>
          <w:rFonts w:ascii="Times New Roman" w:hAnsi="Times New Roman" w:cs="Times New Roman"/>
          <w:sz w:val="36"/>
          <w:szCs w:val="36"/>
        </w:rPr>
        <w:t xml:space="preserve">аждый участник записывает свое имя на листе бумаги ( по вертикали), а затем  придумывает   положительные прилагательные о себе, начинающие с букв имени </w:t>
      </w:r>
    </w:p>
    <w:p w:rsidR="00B63BF2" w:rsidRPr="004C7239" w:rsidRDefault="00B63BF2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Pr="004C7239">
        <w:rPr>
          <w:rFonts w:ascii="Times New Roman" w:hAnsi="Times New Roman" w:cs="Times New Roman"/>
          <w:sz w:val="36"/>
          <w:szCs w:val="36"/>
        </w:rPr>
        <w:t xml:space="preserve"> -любознательная</w:t>
      </w:r>
    </w:p>
    <w:p w:rsidR="00B63BF2" w:rsidRPr="004C7239" w:rsidRDefault="00B63BF2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4C7239">
        <w:rPr>
          <w:rFonts w:ascii="Times New Roman" w:hAnsi="Times New Roman" w:cs="Times New Roman"/>
          <w:sz w:val="36"/>
          <w:szCs w:val="36"/>
        </w:rPr>
        <w:t>- естественная</w:t>
      </w:r>
    </w:p>
    <w:p w:rsidR="00B63BF2" w:rsidRPr="004C7239" w:rsidRDefault="00B63BF2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4C7239">
        <w:rPr>
          <w:rFonts w:ascii="Times New Roman" w:hAnsi="Times New Roman" w:cs="Times New Roman"/>
          <w:sz w:val="36"/>
          <w:szCs w:val="36"/>
        </w:rPr>
        <w:t>- новая</w:t>
      </w:r>
    </w:p>
    <w:p w:rsidR="00B63BF2" w:rsidRPr="004C7239" w:rsidRDefault="00B63BF2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4C7239">
        <w:rPr>
          <w:rFonts w:ascii="Times New Roman" w:hAnsi="Times New Roman" w:cs="Times New Roman"/>
          <w:sz w:val="36"/>
          <w:szCs w:val="36"/>
        </w:rPr>
        <w:t xml:space="preserve"> - активная</w:t>
      </w:r>
    </w:p>
    <w:p w:rsidR="00A331AA" w:rsidRPr="004C7239" w:rsidRDefault="00A331AA" w:rsidP="00CF268D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C7239">
        <w:rPr>
          <w:rFonts w:ascii="Times New Roman" w:hAnsi="Times New Roman" w:cs="Times New Roman"/>
          <w:i/>
          <w:sz w:val="36"/>
          <w:szCs w:val="36"/>
          <w:u w:val="single"/>
        </w:rPr>
        <w:t>Презентация физкультурного нетрадиционного оборудования.</w:t>
      </w:r>
    </w:p>
    <w:p w:rsidR="00A331AA" w:rsidRPr="004C7239" w:rsidRDefault="00A331AA" w:rsidP="00CF268D">
      <w:pPr>
        <w:rPr>
          <w:rFonts w:ascii="Times New Roman" w:hAnsi="Times New Roman" w:cs="Times New Roman"/>
          <w:sz w:val="36"/>
          <w:szCs w:val="36"/>
        </w:rPr>
      </w:pPr>
    </w:p>
    <w:p w:rsidR="00A331AA" w:rsidRPr="004C7239" w:rsidRDefault="00A331AA" w:rsidP="00CF268D">
      <w:pPr>
        <w:rPr>
          <w:rFonts w:ascii="Times New Roman" w:hAnsi="Times New Roman" w:cs="Times New Roman"/>
          <w:sz w:val="36"/>
          <w:szCs w:val="36"/>
        </w:rPr>
      </w:pPr>
    </w:p>
    <w:p w:rsidR="00A331AA" w:rsidRPr="004C7239" w:rsidRDefault="00A331AA" w:rsidP="00CF268D">
      <w:pPr>
        <w:rPr>
          <w:rFonts w:ascii="Times New Roman" w:hAnsi="Times New Roman" w:cs="Times New Roman"/>
          <w:sz w:val="36"/>
          <w:szCs w:val="36"/>
        </w:rPr>
      </w:pPr>
    </w:p>
    <w:p w:rsidR="00A331AA" w:rsidRPr="004C7239" w:rsidRDefault="00A331AA" w:rsidP="00CF268D">
      <w:pPr>
        <w:rPr>
          <w:rFonts w:ascii="Times New Roman" w:hAnsi="Times New Roman" w:cs="Times New Roman"/>
          <w:sz w:val="36"/>
          <w:szCs w:val="36"/>
        </w:rPr>
      </w:pP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Решения педагогического совета:</w:t>
      </w: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1. Признать работу педагогического коллектива за уч. год удовлетворительной.</w:t>
      </w: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2. Принять проект годового плана на новый учебный год.</w:t>
      </w: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3. Продолжить работу по охране и укреплению здоровья детей с учётом их индивидуальных особенностей и регионального компонента.</w:t>
      </w: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4. Утвердить план летней оздоровительной работы.</w:t>
      </w:r>
    </w:p>
    <w:p w:rsidR="00E774CC" w:rsidRPr="004C7239" w:rsidRDefault="00E774CC" w:rsidP="00CF268D">
      <w:pPr>
        <w:rPr>
          <w:rFonts w:ascii="Times New Roman" w:hAnsi="Times New Roman" w:cs="Times New Roman"/>
          <w:sz w:val="36"/>
          <w:szCs w:val="36"/>
        </w:rPr>
      </w:pPr>
      <w:r w:rsidRPr="004C7239">
        <w:rPr>
          <w:rFonts w:ascii="Times New Roman" w:hAnsi="Times New Roman" w:cs="Times New Roman"/>
          <w:sz w:val="36"/>
          <w:szCs w:val="36"/>
        </w:rPr>
        <w:t>5. Воспитателям постоянно повышать своё самообразование для повышения профессионального мастерства.</w:t>
      </w:r>
    </w:p>
    <w:p w:rsidR="00E774CC" w:rsidRDefault="00E774CC" w:rsidP="00CF268D">
      <w:pPr>
        <w:rPr>
          <w:rFonts w:ascii="Times New Roman" w:hAnsi="Times New Roman" w:cs="Times New Roman"/>
          <w:sz w:val="28"/>
          <w:szCs w:val="28"/>
        </w:rPr>
      </w:pPr>
    </w:p>
    <w:p w:rsidR="0065482B" w:rsidRDefault="0065482B" w:rsidP="00CF268D">
      <w:pPr>
        <w:rPr>
          <w:rFonts w:ascii="Times New Roman" w:hAnsi="Times New Roman" w:cs="Times New Roman"/>
          <w:sz w:val="28"/>
          <w:szCs w:val="28"/>
        </w:rPr>
      </w:pPr>
    </w:p>
    <w:p w:rsidR="0065482B" w:rsidRDefault="0065482B" w:rsidP="00354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B2F" w:rsidRDefault="00354B2F" w:rsidP="00354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B2F" w:rsidRDefault="00354B2F" w:rsidP="00354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0D6800" wp14:editId="0C23B8B3">
            <wp:extent cx="3031236" cy="1943100"/>
            <wp:effectExtent l="0" t="0" r="0" b="0"/>
            <wp:docPr id="9" name="Рисунок 9" descr="https://avatars.mds.yandex.net/i?id=7b1a0f763a4a48a944d45d360f56e110-4533435-images-thumbs&amp;ref=rim&amp;n=33&amp;w=23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7b1a0f763a4a48a944d45d360f56e110-4533435-images-thumbs&amp;ref=rim&amp;n=33&amp;w=234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36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482B" w:rsidRDefault="00354B2F" w:rsidP="00CF26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9B0748" wp14:editId="047303FE">
                <wp:extent cx="304800" cy="304800"/>
                <wp:effectExtent l="0" t="0" r="0" b="0"/>
                <wp:docPr id="4" name="AutoShape 4" descr="https://podari-nadezhdu.ru/wp-content/uploads/2018/07/78003_big-1600x90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A84E59" id="AutoShape 4" o:spid="_x0000_s1026" alt="https://podari-nadezhdu.ru/wp-content/uploads/2018/07/78003_big-1600x90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65482B" w:rsidRDefault="0065482B" w:rsidP="00CF268D">
      <w:pPr>
        <w:rPr>
          <w:rFonts w:ascii="Times New Roman" w:hAnsi="Times New Roman" w:cs="Times New Roman"/>
          <w:sz w:val="28"/>
          <w:szCs w:val="28"/>
        </w:rPr>
      </w:pPr>
    </w:p>
    <w:p w:rsidR="0065482B" w:rsidRDefault="0065482B" w:rsidP="00CF268D">
      <w:pPr>
        <w:rPr>
          <w:rFonts w:ascii="Times New Roman" w:hAnsi="Times New Roman" w:cs="Times New Roman"/>
          <w:sz w:val="28"/>
          <w:szCs w:val="28"/>
        </w:rPr>
      </w:pPr>
    </w:p>
    <w:p w:rsidR="0065482B" w:rsidRDefault="0065482B" w:rsidP="00CF268D">
      <w:pPr>
        <w:rPr>
          <w:rFonts w:ascii="Times New Roman" w:hAnsi="Times New Roman" w:cs="Times New Roman"/>
          <w:sz w:val="28"/>
          <w:szCs w:val="28"/>
        </w:rPr>
      </w:pPr>
    </w:p>
    <w:p w:rsidR="0065482B" w:rsidRPr="00CF268D" w:rsidRDefault="0065482B" w:rsidP="00CF268D">
      <w:pPr>
        <w:rPr>
          <w:rFonts w:ascii="Times New Roman" w:hAnsi="Times New Roman" w:cs="Times New Roman"/>
          <w:sz w:val="28"/>
          <w:szCs w:val="28"/>
        </w:rPr>
      </w:pPr>
    </w:p>
    <w:sectPr w:rsidR="0065482B" w:rsidRPr="00CF268D" w:rsidSect="00354B2F">
      <w:footerReference w:type="default" r:id="rId10"/>
      <w:pgSz w:w="11906" w:h="16838"/>
      <w:pgMar w:top="1134" w:right="850" w:bottom="1134" w:left="1701" w:header="708" w:footer="708" w:gutter="0"/>
      <w:pgBorders w:offsetFrom="page">
        <w:top w:val="crossStitch" w:sz="11" w:space="24" w:color="76923C" w:themeColor="accent3" w:themeShade="BF"/>
        <w:left w:val="crossStitch" w:sz="11" w:space="24" w:color="76923C" w:themeColor="accent3" w:themeShade="BF"/>
        <w:bottom w:val="crossStitch" w:sz="11" w:space="24" w:color="76923C" w:themeColor="accent3" w:themeShade="BF"/>
        <w:right w:val="crossStitch" w:sz="11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0E" w:rsidRDefault="0014410E" w:rsidP="00356121">
      <w:pPr>
        <w:spacing w:after="0" w:line="240" w:lineRule="auto"/>
      </w:pPr>
      <w:r>
        <w:separator/>
      </w:r>
    </w:p>
  </w:endnote>
  <w:endnote w:type="continuationSeparator" w:id="0">
    <w:p w:rsidR="0014410E" w:rsidRDefault="0014410E" w:rsidP="0035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882772"/>
      <w:docPartObj>
        <w:docPartGallery w:val="Page Numbers (Bottom of Page)"/>
        <w:docPartUnique/>
      </w:docPartObj>
    </w:sdtPr>
    <w:sdtEndPr/>
    <w:sdtContent>
      <w:p w:rsidR="00356121" w:rsidRDefault="00356121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FF">
          <w:rPr>
            <w:noProof/>
          </w:rPr>
          <w:t>6</w:t>
        </w:r>
        <w:r>
          <w:fldChar w:fldCharType="end"/>
        </w:r>
      </w:p>
    </w:sdtContent>
  </w:sdt>
  <w:p w:rsidR="00356121" w:rsidRDefault="003561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0E" w:rsidRDefault="0014410E" w:rsidP="00356121">
      <w:pPr>
        <w:spacing w:after="0" w:line="240" w:lineRule="auto"/>
      </w:pPr>
      <w:r>
        <w:separator/>
      </w:r>
    </w:p>
  </w:footnote>
  <w:footnote w:type="continuationSeparator" w:id="0">
    <w:p w:rsidR="0014410E" w:rsidRDefault="0014410E" w:rsidP="0035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965"/>
      </v:shape>
    </w:pict>
  </w:numPicBullet>
  <w:abstractNum w:abstractNumId="0">
    <w:nsid w:val="11355F01"/>
    <w:multiLevelType w:val="multilevel"/>
    <w:tmpl w:val="E020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E20EB"/>
    <w:multiLevelType w:val="multilevel"/>
    <w:tmpl w:val="27A4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1171B"/>
    <w:multiLevelType w:val="multilevel"/>
    <w:tmpl w:val="2EA6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C7744"/>
    <w:multiLevelType w:val="multilevel"/>
    <w:tmpl w:val="85C6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44F07"/>
    <w:multiLevelType w:val="multilevel"/>
    <w:tmpl w:val="FF96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37124"/>
    <w:multiLevelType w:val="hybridMultilevel"/>
    <w:tmpl w:val="03ECD2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60"/>
    <w:rsid w:val="0014410E"/>
    <w:rsid w:val="00354B2F"/>
    <w:rsid w:val="00356121"/>
    <w:rsid w:val="0048681F"/>
    <w:rsid w:val="004C7239"/>
    <w:rsid w:val="00551C3F"/>
    <w:rsid w:val="00572ED6"/>
    <w:rsid w:val="0065482B"/>
    <w:rsid w:val="006A7660"/>
    <w:rsid w:val="00716703"/>
    <w:rsid w:val="00A331AA"/>
    <w:rsid w:val="00A60A88"/>
    <w:rsid w:val="00B63BF2"/>
    <w:rsid w:val="00CC68B7"/>
    <w:rsid w:val="00CD342F"/>
    <w:rsid w:val="00CF268D"/>
    <w:rsid w:val="00D572E5"/>
    <w:rsid w:val="00E774CC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6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4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31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121"/>
  </w:style>
  <w:style w:type="paragraph" w:styleId="aa">
    <w:name w:val="footer"/>
    <w:basedOn w:val="a"/>
    <w:link w:val="ab"/>
    <w:uiPriority w:val="99"/>
    <w:unhideWhenUsed/>
    <w:rsid w:val="0035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4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31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121"/>
  </w:style>
  <w:style w:type="paragraph" w:styleId="aa">
    <w:name w:val="footer"/>
    <w:basedOn w:val="a"/>
    <w:link w:val="ab"/>
    <w:uiPriority w:val="99"/>
    <w:unhideWhenUsed/>
    <w:rsid w:val="0035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6</cp:revision>
  <cp:lastPrinted>2022-08-19T13:13:00Z</cp:lastPrinted>
  <dcterms:created xsi:type="dcterms:W3CDTF">2022-06-01T19:25:00Z</dcterms:created>
  <dcterms:modified xsi:type="dcterms:W3CDTF">2023-07-08T19:17:00Z</dcterms:modified>
</cp:coreProperties>
</file>