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B0BC8" w:rsidRDefault="00EB0BC8" w:rsidP="00EB0BC8">
      <w:pPr>
        <w:pStyle w:val="a7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EB0BC8" w:rsidRPr="00EB0BC8" w:rsidRDefault="00EB0BC8" w:rsidP="00EB0BC8">
      <w:pPr>
        <w:pStyle w:val="a7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EB0BC8" w:rsidRDefault="00EB0BC8" w:rsidP="00EB0BC8">
      <w:pPr>
        <w:pStyle w:val="a7"/>
        <w:jc w:val="center"/>
        <w:rPr>
          <w:sz w:val="32"/>
          <w:szCs w:val="32"/>
        </w:rPr>
      </w:pP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Помните: здоровье и жизнь детей в наших руках!</w:t>
      </w:r>
    </w:p>
    <w:p w:rsidR="00364882" w:rsidRDefault="00364882"/>
    <w:p w:rsidR="00EB0BC8" w:rsidRDefault="00EB0BC8"/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lastRenderedPageBreak/>
        <w:t xml:space="preserve">1. </w:t>
      </w:r>
      <w:proofErr w:type="gramStart"/>
      <w:r w:rsidRPr="00EB0BC8">
        <w:rPr>
          <w:sz w:val="32"/>
          <w:szCs w:val="27"/>
        </w:rPr>
        <w:t>Родителям необходимо постоянной напоминать детям о правилах поведения на дороге.</w:t>
      </w:r>
      <w:proofErr w:type="gramEnd"/>
      <w:r w:rsidRPr="00EB0BC8">
        <w:rPr>
          <w:sz w:val="32"/>
          <w:szCs w:val="27"/>
        </w:rPr>
        <w:t xml:space="preserve"> Желательно приобрести обучающие детские книги и видеофильмы.</w:t>
      </w: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EB0BC8" w:rsidRDefault="00EB0BC8" w:rsidP="00EB0BC8">
      <w:pPr>
        <w:pStyle w:val="a7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 xml:space="preserve">5. Необходимо использовать </w:t>
      </w:r>
      <w:proofErr w:type="gramStart"/>
      <w:r w:rsidRPr="00EB0BC8">
        <w:rPr>
          <w:sz w:val="32"/>
          <w:szCs w:val="27"/>
        </w:rPr>
        <w:t>светоотражающие</w:t>
      </w:r>
      <w:proofErr w:type="gramEnd"/>
      <w:r w:rsidRPr="00EB0BC8">
        <w:rPr>
          <w:sz w:val="32"/>
          <w:szCs w:val="27"/>
        </w:rPr>
        <w:t xml:space="preserve">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О чем следует помнить взрослым участникам движения: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EB0BC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на улице, если ребенок пугается приближающейся опасности, он чаще всего поступает неадекватно: импульсивно старается убежать либо останется на месте, не обращая внимания на ситуацию.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Взрослые должны помнить, что цвет одежды также влияет на безопасность движения.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331F8">
        <w:rPr>
          <w:sz w:val="32"/>
          <w:szCs w:val="27"/>
        </w:rPr>
        <w:t>мопедиста</w:t>
      </w:r>
      <w:proofErr w:type="spellEnd"/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331F8">
        <w:rPr>
          <w:sz w:val="32"/>
          <w:szCs w:val="27"/>
        </w:rPr>
        <w:t>Самоклеющие</w:t>
      </w:r>
      <w:proofErr w:type="spellEnd"/>
      <w:r w:rsidRPr="00B331F8">
        <w:rPr>
          <w:sz w:val="32"/>
          <w:szCs w:val="27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B331F8">
        <w:rPr>
          <w:sz w:val="32"/>
          <w:szCs w:val="27"/>
        </w:rPr>
        <w:t>термоактивируемые</w:t>
      </w:r>
      <w:proofErr w:type="spellEnd"/>
      <w:r w:rsidRPr="00B331F8">
        <w:rPr>
          <w:sz w:val="32"/>
          <w:szCs w:val="27"/>
        </w:rPr>
        <w:t xml:space="preserve"> наносятся на ткань с помощью утюга. Есть и специальные светоотражающие браслеты.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331F8">
        <w:rPr>
          <w:sz w:val="32"/>
          <w:szCs w:val="27"/>
        </w:rPr>
        <w:t>световозвращателей</w:t>
      </w:r>
      <w:proofErr w:type="spellEnd"/>
      <w:r w:rsidRPr="00B331F8">
        <w:rPr>
          <w:sz w:val="32"/>
          <w:szCs w:val="27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B331F8">
        <w:rPr>
          <w:sz w:val="32"/>
          <w:szCs w:val="27"/>
        </w:rPr>
        <w:t>световозвращающим</w:t>
      </w:r>
      <w:proofErr w:type="spellEnd"/>
      <w:r w:rsidRPr="00B331F8">
        <w:rPr>
          <w:sz w:val="32"/>
          <w:szCs w:val="27"/>
        </w:rPr>
        <w:t xml:space="preserve"> элементом с расстояния метров, когда без него - с </w:t>
      </w:r>
      <w:proofErr w:type="spellStart"/>
      <w:r w:rsidRPr="00B331F8">
        <w:rPr>
          <w:sz w:val="32"/>
          <w:szCs w:val="27"/>
        </w:rPr>
        <w:t>расстоянияметров</w:t>
      </w:r>
      <w:proofErr w:type="spellEnd"/>
      <w:r w:rsidRPr="00B331F8">
        <w:rPr>
          <w:sz w:val="32"/>
          <w:szCs w:val="27"/>
        </w:rPr>
        <w:t>. При движении с дальним светом он заметит пешехода на расстоянии до 400 метров.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</w:pPr>
      <w:r>
        <w:rPr>
          <w:b/>
          <w:bCs/>
        </w:rPr>
        <w:lastRenderedPageBreak/>
        <w:t>Правила для родителей</w:t>
      </w:r>
    </w:p>
    <w:p w:rsidR="00B331F8" w:rsidRDefault="00B331F8" w:rsidP="00B331F8">
      <w:pPr>
        <w:pStyle w:val="a7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331F8" w:rsidRDefault="00B331F8" w:rsidP="00B331F8">
      <w:pPr>
        <w:pStyle w:val="a7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331F8" w:rsidRDefault="00B331F8" w:rsidP="00B331F8">
      <w:pPr>
        <w:pStyle w:val="a7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331F8" w:rsidRDefault="00B331F8" w:rsidP="00B331F8">
      <w:pPr>
        <w:pStyle w:val="a7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331F8" w:rsidRDefault="00B331F8" w:rsidP="00B331F8">
      <w:pPr>
        <w:pStyle w:val="a7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331F8" w:rsidRDefault="00B331F8" w:rsidP="00B331F8">
      <w:pPr>
        <w:pStyle w:val="a7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331F8" w:rsidRDefault="00B331F8" w:rsidP="00B331F8">
      <w:pPr>
        <w:pStyle w:val="a7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331F8" w:rsidRDefault="00B331F8" w:rsidP="00B331F8">
      <w:pPr>
        <w:pStyle w:val="a7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331F8" w:rsidRDefault="00B331F8" w:rsidP="00B331F8">
      <w:pPr>
        <w:pStyle w:val="a7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331F8" w:rsidRDefault="00B331F8" w:rsidP="00B331F8">
      <w:pPr>
        <w:pStyle w:val="a7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331F8" w:rsidRDefault="00B331F8" w:rsidP="00B331F8">
      <w:pPr>
        <w:pStyle w:val="a7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331F8" w:rsidRDefault="00B331F8" w:rsidP="00B331F8">
      <w:pPr>
        <w:pStyle w:val="a7"/>
      </w:pPr>
      <w:r>
        <w:rPr>
          <w:b/>
          <w:bCs/>
        </w:rPr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331F8" w:rsidRDefault="00B331F8" w:rsidP="00B331F8">
      <w:pPr>
        <w:pStyle w:val="a7"/>
      </w:pPr>
      <w:r>
        <w:rPr>
          <w:b/>
          <w:bCs/>
        </w:rPr>
        <w:lastRenderedPageBreak/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331F8" w:rsidRDefault="00B331F8" w:rsidP="00B331F8">
      <w:pPr>
        <w:pStyle w:val="a7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331F8" w:rsidRDefault="00B331F8" w:rsidP="00B331F8">
      <w:pPr>
        <w:pStyle w:val="a7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331F8" w:rsidRDefault="00B331F8" w:rsidP="00B331F8">
      <w:pPr>
        <w:pStyle w:val="a7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331F8" w:rsidRDefault="00B331F8" w:rsidP="00B331F8">
      <w:pPr>
        <w:pStyle w:val="a7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331F8" w:rsidRDefault="00B331F8" w:rsidP="00B331F8">
      <w:pPr>
        <w:pStyle w:val="a7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331F8" w:rsidRDefault="00B331F8" w:rsidP="00B331F8">
      <w:pPr>
        <w:pStyle w:val="a7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331F8" w:rsidRDefault="00B331F8" w:rsidP="00B331F8">
      <w:pPr>
        <w:pStyle w:val="a7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Если вы научите так поступать своего ребенка,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то вы сможете быть за него спокойны!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>
      <w:pPr>
        <w:rPr>
          <w:sz w:val="32"/>
        </w:rPr>
      </w:pPr>
      <w:bookmarkStart w:id="0" w:name="_GoBack"/>
      <w:bookmarkEnd w:id="0"/>
    </w:p>
    <w:sectPr w:rsidR="00EB0BC8" w:rsidRPr="00EB0BC8" w:rsidSect="00996632">
      <w:pgSz w:w="11906" w:h="16838"/>
      <w:pgMar w:top="1134" w:right="1134" w:bottom="1134" w:left="1134" w:header="709" w:footer="709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BC8"/>
    <w:rsid w:val="001B24B2"/>
    <w:rsid w:val="00265BCC"/>
    <w:rsid w:val="00364882"/>
    <w:rsid w:val="00996632"/>
    <w:rsid w:val="00B331F8"/>
    <w:rsid w:val="00E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2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B2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1B24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B24B2"/>
    <w:rPr>
      <w:i/>
      <w:iCs/>
    </w:rPr>
  </w:style>
  <w:style w:type="paragraph" w:styleId="a6">
    <w:name w:val="No Spacing"/>
    <w:uiPriority w:val="1"/>
    <w:qFormat/>
    <w:rsid w:val="001B24B2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1313</Words>
  <Characters>7489</Characters>
  <Application>Microsoft Office Word</Application>
  <DocSecurity>0</DocSecurity>
  <Lines>62</Lines>
  <Paragraphs>17</Paragraphs>
  <ScaleCrop>false</ScaleCrop>
  <Company>Microsoft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2017-09-19T03:18:00Z</dcterms:created>
  <dcterms:modified xsi:type="dcterms:W3CDTF">2017-10-02T08:50:00Z</dcterms:modified>
</cp:coreProperties>
</file>