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5B" w:rsidRDefault="00F5695B" w:rsidP="00FD664E">
      <w:pPr>
        <w:spacing w:line="360" w:lineRule="auto"/>
        <w:jc w:val="center"/>
        <w:rPr>
          <w:rFonts w:ascii="Times New Roman" w:hAnsi="Times New Roman"/>
          <w:b/>
          <w:bCs/>
          <w:i/>
          <w:color w:val="FF0000"/>
          <w:sz w:val="40"/>
          <w:szCs w:val="28"/>
        </w:rPr>
      </w:pPr>
      <w:r w:rsidRPr="00FD664E">
        <w:rPr>
          <w:rFonts w:ascii="Times New Roman" w:hAnsi="Times New Roman"/>
          <w:b/>
          <w:bCs/>
          <w:i/>
          <w:color w:val="FF0000"/>
          <w:sz w:val="40"/>
          <w:szCs w:val="28"/>
        </w:rPr>
        <w:t>Рекомендации</w:t>
      </w:r>
      <w:r>
        <w:rPr>
          <w:rFonts w:ascii="Times New Roman" w:hAnsi="Times New Roman"/>
          <w:b/>
          <w:bCs/>
          <w:i/>
          <w:color w:val="FF0000"/>
          <w:sz w:val="40"/>
          <w:szCs w:val="28"/>
        </w:rPr>
        <w:t xml:space="preserve"> для педагогов</w:t>
      </w:r>
      <w:r w:rsidRPr="00FD664E">
        <w:rPr>
          <w:rFonts w:ascii="Times New Roman" w:hAnsi="Times New Roman"/>
          <w:b/>
          <w:bCs/>
          <w:i/>
          <w:color w:val="FF0000"/>
          <w:sz w:val="40"/>
          <w:szCs w:val="28"/>
        </w:rPr>
        <w:t xml:space="preserve"> по подготовке и проведению похода</w:t>
      </w:r>
    </w:p>
    <w:p w:rsidR="00F5695B" w:rsidRPr="00AC6DBD" w:rsidRDefault="00F5695B" w:rsidP="00AC6DBD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AC6DBD">
        <w:rPr>
          <w:rFonts w:ascii="Times New Roman" w:hAnsi="Times New Roman"/>
          <w:bCs/>
          <w:sz w:val="28"/>
          <w:szCs w:val="28"/>
        </w:rPr>
        <w:t>Подготовила: Луговая Ю. А.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Туризм называют «институтом усовершенствования», потому что он дает человеку знания, развивает ловкость, выносливость, находчивость, дарит дружбу и здоровье, воспитывает чувство ответственности за охрану природы. Человек должен как можно раньше испытать радость путешествия, преодолеть как можно больше расстояний. Прогулки-походы закладывают у дошкольников стойкий интерес к туристическим походам в будущем, формируют необходимые навыки.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Подготовку к походу целесообразно начать с подбора соответствующей литературы, подробного ознакомления с флорой и фауной мест предполагаемого похода, географией района. Надо хорошо  знать особенности рельефа местности, почвы, гидрографическую сеть. 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Чтобы обеспечить более точное и эмоциональное восприятие окружающего, отбираем литературный материал для каждого времени года.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этом этапе даем детям психологическую установку на новый вид деятельности и совершенствуем их двигательную подготовку. В форме непринужденной беседы уточняются и расширяются знания детей, формируются необходимые навыки. С целью повышения двигательной активности проводятся развивающие игры и упражнения, подвижные игры с элементами туристской техники, сюжетные физкультурные занятия.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Обязательно проверяем запрограммированный маршрут. Руководитель  накануне похода обследует дорогу, места стоянок и игр, измеряет расстояние, определяет время движения. Важно предусмотреть все мелочи, найти удачное сочетание различного рода физических нагрузок с отдыхом; продумать, какие движения целесообразнее использовать на тех или иных участках дороги с учетом естественных препятствий.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Отправляясь в поход, предусмотрим одежду  и обувь по сезону и погоде. В летнее время лучше всего надеть шорты, легкую майку из хлопка светлых тонов, шапочку с козырьком или панаму, на ноги – крепкую разношенную обувь на низком каблуке и рифленой подошве; обязательны хлопчатобумажные носки.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осени и весны надо предусмотреть непромокаемую обувь, куртка предпочтительнее с капюшоном, на молнии для регулирования ее теплозащитных свойств. Одежда для зимнего похода должна быть теплой и одновременно легкой,  удобной.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Обязательный атрибут похода рюкзачок за спиной. В него помещается бутылочка с водой, коврик, носовой платок, салфетки, полиэтиленовый пакет для находок, лёгкий завтрак. Дополнительно можно взять карандаши, бумагу для рисования, скакалку, мяч. Снаряжение помогают собирать родители. Педагог перед выходом проверяет одежду, обувь детей.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похода планируем так, чтобы не нарушить режим дня, но при этом оставляем возможность ребенку увидеть природу в разное время суток.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Группу из 10 – 15 человек сопровождают не менее двух взрослых. Обязательна медицинская аптечка. Воспитатели должны уметь оказать первую помощь.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 время похода обязательно соблюдение определенных правил:</w:t>
      </w:r>
    </w:p>
    <w:p w:rsidR="00F5695B" w:rsidRDefault="00F5695B" w:rsidP="008D61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черте города дети обязательно идут в парах, строго соблюдая правила дорожного движения, а на лугу, лесной дороге и т. д. перемещаются свободно, группируясь по своему желанию;</w:t>
      </w:r>
    </w:p>
    <w:p w:rsidR="00F5695B" w:rsidRDefault="00F5695B" w:rsidP="008D61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менее подготовленные дети и те кто легко отвлекаются, идут впереди: труднопроходимые участки (густой кустарник, низко расположенные ветки деревьев) преодолеваются в построении друг за другом на расстоянии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Times New Roman" w:hAnsi="Times New Roman"/>
            <w:bCs/>
            <w:sz w:val="28"/>
            <w:szCs w:val="28"/>
          </w:rPr>
          <w:t>1 метр</w:t>
        </w:r>
      </w:smartTag>
      <w:r>
        <w:rPr>
          <w:rFonts w:ascii="Times New Roman" w:hAnsi="Times New Roman"/>
          <w:bCs/>
          <w:sz w:val="28"/>
          <w:szCs w:val="28"/>
        </w:rPr>
        <w:t>, идущий впереди предупреждает об опасности (скрытые препятствия, возможные удары веткой);</w:t>
      </w:r>
    </w:p>
    <w:p w:rsidR="00F5695B" w:rsidRDefault="00F5695B" w:rsidP="008D61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взрослые идут так, чтобы всех детей держать в поле зрения. если часть детей ушла вперед подается заранее подготовленный сигнал к остановке (например, свисток), по которому они  быстро собраться;</w:t>
      </w:r>
    </w:p>
    <w:p w:rsidR="00F5695B" w:rsidRDefault="00F5695B" w:rsidP="008D61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месте стоянки необходимо периодически собирать детей вместе (по определенному сигналу), чтобы проверить их самочувствие, настроение;</w:t>
      </w:r>
    </w:p>
    <w:p w:rsidR="00F5695B" w:rsidRPr="008D6191" w:rsidRDefault="00F5695B" w:rsidP="008D61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дети должны знать, что в походе нужно соблюдать требования взрослых. Нельзя без разрешения выходить за ограничительные ориентиры, срывать растения, ягоды, грибы; всегда следует помнить о тех, кто рядом, оказывать в случае необходимости помощь, сообщать обо всех непредвиденных обстоятельствах.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Прогулка-поход состоит из следующих равнозначных, взаимосвязанных между собой частей: дорога до места стоянки, отдых и игры на стоянке, дорога обратно.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часть похода несет основную нагрузку. Определяем виды движений, их чередование, меру сложности в зависимости от целей маршрута. Чаще всего детей утомляет однообразие и монотонность движений. Чтобы этого избежать, нужно периодически менять способ передвижения (боком по узкой тропинке, вприпрыжку с пригорка и т.д.). Кратковременный отдых на стоянке устраивается через каждые 15-20 минут движения.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привала летом выбирается тенистое место с   хорошим обзором, в холодное время года – защищённое от ветра и освещаемое солнцем. Дети снимают рюкзаки, складывают их в одном месте, едят по желанию яблоки, бутерброды.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месте стоянки проводятся игры, наблюдения, дети самостоятельно находят себе занятие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Обратный маршрут, прокладываем по наиболее короткой дороге. Дети идут в свободном темпе, движения разнообразны, бег и прыжки лучше исключить.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возвращении из похода необходимо произвести осмотр одежды и тела, чтобы избежать проникновения в кожу клеща.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холодный период года используются те же виды движений, что и в теплый, за исключением тех, выполнение которых затрудняется в заснеженном лесу. Лыжные туристские прогулки включают кратковременные переходы, чередующиеся с отдыхом,  продолжительностью до 20 – 30 минут.</w:t>
      </w:r>
    </w:p>
    <w:p w:rsidR="00F5695B" w:rsidRDefault="00F5695B" w:rsidP="00844C3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Необходима оценка результативности каждой прогулки-похода – это поможет увидеть плюсы и минусы организации путешествий и способствовать их совершенствованию. </w:t>
      </w:r>
    </w:p>
    <w:p w:rsidR="00F5695B" w:rsidRDefault="00F5695B" w:rsidP="00AC6DB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принять за критерии оценки? Настроение и самочувствие детей, а также то, с какими впечатлениями вернулись дети из похода. Если они обсуждают увиденное, рассказывают о нем, сохраняют принесенные дары, значит, похлд был удачным.                                                                                                                                                 Самостоятельные игры детей – один из самых главных показателей яркости их впечатлений. Задача педагога не только заметить эти впечатления, но  и развить их. Необходимо оценить также оптимальность физической нагрузки и умение детей использовать знакомые движения в природных условиях.</w:t>
      </w:r>
    </w:p>
    <w:p w:rsidR="00F5695B" w:rsidRPr="00AC6DBD" w:rsidRDefault="00F5695B" w:rsidP="00AC6DBD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D664E">
        <w:rPr>
          <w:rFonts w:ascii="Times New Roman" w:hAnsi="Times New Roman"/>
          <w:b/>
          <w:color w:val="FF0000"/>
          <w:sz w:val="32"/>
          <w:szCs w:val="32"/>
        </w:rPr>
        <w:t>Приятного путешествия!</w:t>
      </w:r>
    </w:p>
    <w:p w:rsidR="00F5695B" w:rsidRDefault="00F5695B" w:rsidP="00FD664E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F5695B" w:rsidRPr="00FD664E" w:rsidRDefault="00F5695B" w:rsidP="00FD664E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FD664E">
        <w:rPr>
          <w:rFonts w:ascii="Times New Roman" w:hAnsi="Times New Roman"/>
          <w:b/>
          <w:sz w:val="32"/>
          <w:szCs w:val="32"/>
        </w:rPr>
        <w:t>Использованная литература:</w:t>
      </w:r>
    </w:p>
    <w:p w:rsidR="00F5695B" w:rsidRDefault="00F5695B">
      <w:pPr>
        <w:spacing w:line="360" w:lineRule="auto"/>
        <w:jc w:val="center"/>
      </w:pPr>
      <w:bookmarkStart w:id="0" w:name="_GoBack"/>
      <w:bookmarkEnd w:id="0"/>
    </w:p>
    <w:sectPr w:rsidR="00F5695B" w:rsidSect="001F74A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5B" w:rsidRDefault="00F5695B" w:rsidP="00FE7BA4">
      <w:pPr>
        <w:spacing w:after="0" w:line="240" w:lineRule="auto"/>
      </w:pPr>
      <w:r>
        <w:separator/>
      </w:r>
    </w:p>
  </w:endnote>
  <w:endnote w:type="continuationSeparator" w:id="0">
    <w:p w:rsidR="00F5695B" w:rsidRDefault="00F5695B" w:rsidP="00FE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5B" w:rsidRDefault="00F5695B" w:rsidP="0084671E">
    <w:pPr>
      <w:pStyle w:val="Footer"/>
      <w:jc w:val="right"/>
    </w:pPr>
    <w:r w:rsidRPr="00B07C8C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6" type="#_x0000_t75" alt="http://dsad167.ru/upload/fotoalbums/4c70f9358e0087184cdeb5827d5221a3.jpg" style="width:60pt;height:36.75pt;visibility:visible">
          <v:imagedata r:id="rId1" o:title=""/>
        </v:shape>
      </w:pict>
    </w:r>
  </w:p>
  <w:p w:rsidR="00F5695B" w:rsidRDefault="00F5695B" w:rsidP="00FE7BA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5B" w:rsidRDefault="00F5695B" w:rsidP="00FE7BA4">
      <w:pPr>
        <w:spacing w:after="0" w:line="240" w:lineRule="auto"/>
      </w:pPr>
      <w:r>
        <w:separator/>
      </w:r>
    </w:p>
  </w:footnote>
  <w:footnote w:type="continuationSeparator" w:id="0">
    <w:p w:rsidR="00F5695B" w:rsidRDefault="00F5695B" w:rsidP="00FE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5B" w:rsidRPr="00FE7BA4" w:rsidRDefault="00F5695B" w:rsidP="00FE7BA4">
    <w:pPr>
      <w:pStyle w:val="Header"/>
      <w:jc w:val="right"/>
      <w:rPr>
        <w:rFonts w:ascii="Times New Roman" w:hAnsi="Times New Roman"/>
        <w:i/>
        <w:sz w:val="24"/>
        <w:szCs w:val="24"/>
      </w:rPr>
    </w:pPr>
    <w:r w:rsidRPr="00FE7BA4">
      <w:rPr>
        <w:rFonts w:ascii="Times New Roman" w:hAnsi="Times New Roman"/>
        <w:i/>
        <w:sz w:val="24"/>
        <w:szCs w:val="24"/>
      </w:rPr>
      <w:t>Приложение</w:t>
    </w:r>
    <w:r w:rsidRPr="00FE7BA4">
      <w:rPr>
        <w:rFonts w:ascii="Times New Roman" w:hAnsi="Times New Roman"/>
        <w:sz w:val="24"/>
        <w:szCs w:val="24"/>
      </w:rPr>
      <w:t xml:space="preserve"> </w:t>
    </w:r>
    <w:r w:rsidRPr="00FE7BA4">
      <w:rPr>
        <w:rFonts w:ascii="Times New Roman" w:hAnsi="Times New Roman"/>
        <w:i/>
        <w:sz w:val="24"/>
        <w:szCs w:val="24"/>
      </w:rPr>
      <w:t>№7</w:t>
    </w:r>
  </w:p>
  <w:p w:rsidR="00F5695B" w:rsidRDefault="00F56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E679D"/>
    <w:multiLevelType w:val="hybridMultilevel"/>
    <w:tmpl w:val="5E38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604"/>
    <w:rsid w:val="000819A2"/>
    <w:rsid w:val="00104F84"/>
    <w:rsid w:val="0013114F"/>
    <w:rsid w:val="001F74A3"/>
    <w:rsid w:val="00383871"/>
    <w:rsid w:val="003C3604"/>
    <w:rsid w:val="003C5A21"/>
    <w:rsid w:val="004006E5"/>
    <w:rsid w:val="00412EA1"/>
    <w:rsid w:val="004D47CA"/>
    <w:rsid w:val="00844C38"/>
    <w:rsid w:val="0084671E"/>
    <w:rsid w:val="008B4E60"/>
    <w:rsid w:val="008D3307"/>
    <w:rsid w:val="008D6191"/>
    <w:rsid w:val="00A55ADE"/>
    <w:rsid w:val="00AC6DBD"/>
    <w:rsid w:val="00B05469"/>
    <w:rsid w:val="00B07C8C"/>
    <w:rsid w:val="00B24EA3"/>
    <w:rsid w:val="00C61DE3"/>
    <w:rsid w:val="00D81615"/>
    <w:rsid w:val="00DC1ACE"/>
    <w:rsid w:val="00E511A2"/>
    <w:rsid w:val="00F26B23"/>
    <w:rsid w:val="00F5695B"/>
    <w:rsid w:val="00FD664E"/>
    <w:rsid w:val="00FE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7B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E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B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D6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5</Pages>
  <Words>930</Words>
  <Characters>5307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Дом</cp:lastModifiedBy>
  <cp:revision>14</cp:revision>
  <dcterms:created xsi:type="dcterms:W3CDTF">2015-11-07T20:43:00Z</dcterms:created>
  <dcterms:modified xsi:type="dcterms:W3CDTF">2016-04-05T18:54:00Z</dcterms:modified>
</cp:coreProperties>
</file>