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8B" w:rsidRPr="009B328B" w:rsidRDefault="009B328B" w:rsidP="00B60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8B">
        <w:rPr>
          <w:rFonts w:ascii="inherit" w:eastAsia="Times New Roman" w:hAnsi="inherit" w:cs="Times New Roman"/>
          <w:color w:val="E9320F"/>
          <w:sz w:val="48"/>
          <w:lang w:eastAsia="ru-RU"/>
        </w:rPr>
        <w:t>План мероприятий по проведению дня правовой помощи детям</w:t>
      </w:r>
    </w:p>
    <w:p w:rsidR="00DA5346" w:rsidRDefault="009B328B" w:rsidP="00DA5346">
      <w:pPr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noProof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428750" cy="1076325"/>
            <wp:effectExtent l="19050" t="0" r="0" b="0"/>
            <wp:docPr id="1" name="Рисунок 1" descr="План мероприятий по проведению дня правовой помощи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мероприятий по проведению дня правовой помощи дет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346">
        <w:rPr>
          <w:rFonts w:ascii="inherit" w:eastAsia="Times New Roman" w:hAnsi="inherit" w:cs="Times New Roman"/>
          <w:noProof/>
          <w:color w:val="666666"/>
          <w:sz w:val="24"/>
          <w:szCs w:val="24"/>
          <w:lang w:eastAsia="ru-RU"/>
        </w:rPr>
        <w:t xml:space="preserve">   </w:t>
      </w:r>
    </w:p>
    <w:p w:rsidR="00DA5346" w:rsidRDefault="00DA5346" w:rsidP="00DA5346">
      <w:pPr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DA5346" w:rsidRPr="00DA5346" w:rsidRDefault="00DA5346" w:rsidP="00DA534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36"/>
          <w:szCs w:val="24"/>
          <w:lang w:eastAsia="ru-RU"/>
        </w:rPr>
      </w:pPr>
      <w:r w:rsidRPr="00DA5346">
        <w:rPr>
          <w:rFonts w:ascii="Times New Roman" w:eastAsia="Times New Roman" w:hAnsi="Times New Roman" w:cs="Times New Roman"/>
          <w:b/>
          <w:color w:val="666666"/>
          <w:sz w:val="36"/>
          <w:szCs w:val="24"/>
          <w:lang w:eastAsia="ru-RU"/>
        </w:rPr>
        <w:t xml:space="preserve">20 ноября </w:t>
      </w:r>
    </w:p>
    <w:p w:rsidR="00DA5346" w:rsidRDefault="00DA5346" w:rsidP="00DA5346">
      <w:pPr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9B328B" w:rsidRDefault="00DA5346" w:rsidP="00DA5346">
      <w:pPr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21FAA766" wp14:editId="27F4C966">
            <wp:extent cx="1905001" cy="1924050"/>
            <wp:effectExtent l="0" t="0" r="0" b="0"/>
            <wp:docPr id="2" name="Рисунок 2" descr="C:\Users\Shar\Desktop\bc677f23a04ee6052ab77a52ef08b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\Desktop\bc677f23a04ee6052ab77a52ef08b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1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346" w:rsidRDefault="00DA5346" w:rsidP="00DA5346">
      <w:pPr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DA5346" w:rsidRPr="009B328B" w:rsidRDefault="00DA5346" w:rsidP="00DA5346">
      <w:pPr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9B328B" w:rsidRPr="00DA5346" w:rsidRDefault="009B328B" w:rsidP="00DA5346">
      <w:pPr>
        <w:spacing w:after="0" w:line="36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 по проведению дня правовой помощи детям</w:t>
      </w:r>
    </w:p>
    <w:p w:rsidR="00DA5346" w:rsidRPr="00DA5346" w:rsidRDefault="009B328B" w:rsidP="00DA5346">
      <w:pPr>
        <w:spacing w:after="0" w:line="36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МБДОУ детский сад </w:t>
      </w:r>
      <w:r w:rsidR="00B60DF5" w:rsidRPr="00DA5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присмотра и оздоровления «Колобок»</w:t>
      </w:r>
    </w:p>
    <w:p w:rsidR="009B328B" w:rsidRPr="00DA5346" w:rsidRDefault="00B60DF5" w:rsidP="00DA5346">
      <w:pPr>
        <w:spacing w:after="0" w:line="36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г.Данилова Ярославской области</w:t>
      </w:r>
    </w:p>
    <w:p w:rsidR="009B328B" w:rsidRPr="00DA5346" w:rsidRDefault="009B328B" w:rsidP="009B328B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102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4"/>
        <w:gridCol w:w="7834"/>
        <w:gridCol w:w="104"/>
        <w:gridCol w:w="1858"/>
      </w:tblGrid>
      <w:tr w:rsidR="009B328B" w:rsidRPr="00DA5346" w:rsidTr="00B60DF5">
        <w:tc>
          <w:tcPr>
            <w:tcW w:w="300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62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B328B" w:rsidRPr="00DA5346" w:rsidTr="00B60DF5">
        <w:tc>
          <w:tcPr>
            <w:tcW w:w="10200" w:type="dxa"/>
            <w:gridSpan w:val="5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воспитанниками</w:t>
            </w:r>
          </w:p>
        </w:tc>
      </w:tr>
      <w:tr w:rsidR="009B328B" w:rsidRPr="00DA5346" w:rsidTr="00F50D57">
        <w:tc>
          <w:tcPr>
            <w:tcW w:w="404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занятий по правовому просвещению детей: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"Я - человек"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права человека»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«Право ребенка на имя, отчество и фамилию»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Право ребенка жить и воспитываться в семье»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«Право ребенка на охрану здоровья»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ребенка на образование»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и обязанности ребенка»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«Право на защиту»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«Право на жилье и неприкосновенность жилища»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«Право на свободу»</w:t>
            </w:r>
          </w:p>
        </w:tc>
        <w:tc>
          <w:tcPr>
            <w:tcW w:w="1858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B60DF5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</w:t>
            </w:r>
            <w:r w:rsidR="00B60DF5"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0DF5"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«Муравьишки»</w:t>
            </w:r>
          </w:p>
        </w:tc>
      </w:tr>
      <w:tr w:rsidR="009B328B" w:rsidRPr="00DA5346" w:rsidTr="00F50D57">
        <w:tc>
          <w:tcPr>
            <w:tcW w:w="404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938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детьми: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права ребёнка»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дружить без ссоры»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каждого есть имя»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дана на добрые дела»</w:t>
            </w:r>
          </w:p>
        </w:tc>
        <w:tc>
          <w:tcPr>
            <w:tcW w:w="1858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  <w:r w:rsidR="00B60DF5"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«Муравьишки»</w:t>
            </w:r>
          </w:p>
        </w:tc>
      </w:tr>
      <w:tr w:rsidR="009B328B" w:rsidRPr="00DA5346" w:rsidTr="00F50D57">
        <w:tc>
          <w:tcPr>
            <w:tcW w:w="404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рисунков:</w:t>
            </w:r>
          </w:p>
          <w:p w:rsidR="009B328B" w:rsidRPr="00DA5346" w:rsidRDefault="009B328B" w:rsidP="00B60DF5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</w:t>
            </w:r>
            <w:r w:rsidR="00B60DF5"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рисую свои </w:t>
            </w: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права»</w:t>
            </w:r>
          </w:p>
        </w:tc>
        <w:tc>
          <w:tcPr>
            <w:tcW w:w="1858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B60DF5" w:rsidP="00B60DF5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«Муравьишки»</w:t>
            </w:r>
          </w:p>
        </w:tc>
      </w:tr>
      <w:tr w:rsidR="009B328B" w:rsidRPr="00DA5346" w:rsidTr="00B60DF5">
        <w:tc>
          <w:tcPr>
            <w:tcW w:w="10200" w:type="dxa"/>
            <w:gridSpan w:val="5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0DF5" w:rsidRPr="00DA5346" w:rsidRDefault="00B60DF5" w:rsidP="009B328B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60DF5" w:rsidRPr="00DA5346" w:rsidRDefault="00B60DF5" w:rsidP="009B328B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B328B" w:rsidRPr="00DA5346" w:rsidRDefault="009B328B" w:rsidP="009B328B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B328B" w:rsidRPr="00DA5346" w:rsidTr="00B60DF5">
        <w:tc>
          <w:tcPr>
            <w:tcW w:w="300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учреждение по правовому просвещению родителей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2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B60DF5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гр.»Муравьишки»</w:t>
            </w:r>
          </w:p>
        </w:tc>
      </w:tr>
      <w:tr w:rsidR="009B328B" w:rsidRPr="00DA5346" w:rsidTr="00B60DF5">
        <w:tc>
          <w:tcPr>
            <w:tcW w:w="300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  <w:r w:rsidR="00B60DF5"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информационном стенде</w:t>
            </w:r>
          </w:p>
          <w:p w:rsidR="009B328B" w:rsidRPr="00DA5346" w:rsidRDefault="00B60DF5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328B"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становления законодательства о правах ребёнка»,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«Можно ли обойтись без наказания»,</w:t>
            </w:r>
          </w:p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«Ребёнок и его права»</w:t>
            </w:r>
          </w:p>
        </w:tc>
        <w:tc>
          <w:tcPr>
            <w:tcW w:w="1962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  <w:r w:rsidR="00B60DF5"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«Муравьишки»</w:t>
            </w:r>
          </w:p>
        </w:tc>
      </w:tr>
      <w:tr w:rsidR="009B328B" w:rsidRPr="00DA5346" w:rsidTr="00B06B4A">
        <w:trPr>
          <w:trHeight w:val="470"/>
        </w:trPr>
        <w:tc>
          <w:tcPr>
            <w:tcW w:w="10200" w:type="dxa"/>
            <w:gridSpan w:val="5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9B328B" w:rsidRPr="00DA5346" w:rsidTr="00B60DF5">
        <w:tc>
          <w:tcPr>
            <w:tcW w:w="300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9B328B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«Правовое воспитание дошкольников»</w:t>
            </w:r>
          </w:p>
        </w:tc>
        <w:tc>
          <w:tcPr>
            <w:tcW w:w="1962" w:type="dxa"/>
            <w:gridSpan w:val="2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28B" w:rsidRPr="00DA5346" w:rsidRDefault="00B60DF5" w:rsidP="009B328B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Румянцева Т.В. - заведующий</w:t>
            </w:r>
          </w:p>
        </w:tc>
      </w:tr>
    </w:tbl>
    <w:p w:rsidR="00B06B4A" w:rsidRPr="00DA5346" w:rsidRDefault="0025246C">
      <w:pPr>
        <w:rPr>
          <w:rFonts w:ascii="Times New Roman" w:hAnsi="Times New Roman" w:cs="Times New Roman"/>
          <w:sz w:val="28"/>
          <w:szCs w:val="28"/>
        </w:rPr>
      </w:pPr>
      <w:hyperlink r:id="rId7" w:tgtFrame="_blank" w:tooltip="Twitter" w:history="1">
        <w:r w:rsidR="009B328B" w:rsidRPr="00DA5346">
          <w:rPr>
            <w:rFonts w:ascii="Times New Roman" w:eastAsia="Times New Roman" w:hAnsi="Times New Roman" w:cs="Times New Roman"/>
            <w:color w:val="8FC637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tbl>
      <w:tblPr>
        <w:tblW w:w="102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B06B4A" w:rsidRPr="00DA5346" w:rsidTr="00277DB5">
        <w:tc>
          <w:tcPr>
            <w:tcW w:w="10200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346" w:rsidRDefault="00DA5346" w:rsidP="00B06B4A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A5346" w:rsidRDefault="00DA5346" w:rsidP="00B06B4A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A5346" w:rsidRDefault="00DA5346" w:rsidP="00B06B4A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06B4A" w:rsidRPr="00DA5346" w:rsidRDefault="00B06B4A" w:rsidP="00B06B4A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Работа </w:t>
            </w:r>
            <w:r w:rsidRPr="00DA5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 сайте</w:t>
            </w:r>
          </w:p>
        </w:tc>
      </w:tr>
    </w:tbl>
    <w:p w:rsidR="00DA5346" w:rsidRPr="00DA5346" w:rsidRDefault="00DA5346" w:rsidP="00B06B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DA5346" w:rsidRPr="00DA5346" w:rsidTr="00DA534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35" w:type="dxa"/>
          </w:tcPr>
          <w:p w:rsidR="00DA5346" w:rsidRPr="00DA5346" w:rsidRDefault="00DA5346" w:rsidP="00B06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346" w:rsidRPr="00DA5346" w:rsidRDefault="00B06B4A" w:rsidP="00DA5346">
      <w:pPr>
        <w:rPr>
          <w:rFonts w:ascii="Times New Roman" w:hAnsi="Times New Roman" w:cs="Times New Roman"/>
          <w:sz w:val="28"/>
          <w:szCs w:val="28"/>
        </w:rPr>
      </w:pPr>
      <w:r w:rsidRPr="00DA5346">
        <w:rPr>
          <w:rFonts w:ascii="Times New Roman" w:hAnsi="Times New Roman" w:cs="Times New Roman"/>
          <w:sz w:val="28"/>
          <w:szCs w:val="28"/>
        </w:rPr>
        <w:tab/>
      </w:r>
      <w:r w:rsidR="00DA5346" w:rsidRPr="00DA5346">
        <w:rPr>
          <w:rFonts w:ascii="Times New Roman" w:hAnsi="Times New Roman" w:cs="Times New Roman"/>
          <w:sz w:val="28"/>
          <w:szCs w:val="28"/>
        </w:rPr>
        <w:t>Размещение на сайте ДОУ информации:</w:t>
      </w:r>
    </w:p>
    <w:p w:rsidR="00DA5346" w:rsidRPr="00DA5346" w:rsidRDefault="00DA5346" w:rsidP="00DA5346">
      <w:pPr>
        <w:rPr>
          <w:rFonts w:ascii="Times New Roman" w:hAnsi="Times New Roman" w:cs="Times New Roman"/>
          <w:sz w:val="28"/>
          <w:szCs w:val="28"/>
        </w:rPr>
      </w:pPr>
      <w:r w:rsidRPr="00DA5346">
        <w:rPr>
          <w:rFonts w:ascii="Times New Roman" w:hAnsi="Times New Roman" w:cs="Times New Roman"/>
          <w:sz w:val="28"/>
          <w:szCs w:val="28"/>
        </w:rPr>
        <w:t>- о проведении в ДОУ Всероссийского Дня правовой помощи детям;</w:t>
      </w:r>
    </w:p>
    <w:p w:rsidR="00DA5346" w:rsidRPr="00DA5346" w:rsidRDefault="00DA5346" w:rsidP="00DA5346">
      <w:pPr>
        <w:rPr>
          <w:rFonts w:ascii="Times New Roman" w:hAnsi="Times New Roman" w:cs="Times New Roman"/>
          <w:sz w:val="28"/>
          <w:szCs w:val="28"/>
        </w:rPr>
      </w:pPr>
      <w:r w:rsidRPr="00DA5346">
        <w:rPr>
          <w:rFonts w:ascii="Times New Roman" w:hAnsi="Times New Roman" w:cs="Times New Roman"/>
          <w:sz w:val="28"/>
          <w:szCs w:val="28"/>
        </w:rPr>
        <w:t>- Консультация для родителей «Права детей».</w:t>
      </w:r>
    </w:p>
    <w:p w:rsidR="00DA5346" w:rsidRPr="00DA5346" w:rsidRDefault="00DA5346" w:rsidP="00DA5346">
      <w:pPr>
        <w:rPr>
          <w:rFonts w:ascii="Times New Roman" w:hAnsi="Times New Roman" w:cs="Times New Roman"/>
          <w:sz w:val="28"/>
          <w:szCs w:val="28"/>
        </w:rPr>
      </w:pPr>
      <w:r w:rsidRPr="00DA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B4A" w:rsidRPr="00DA5346" w:rsidRDefault="00B06B4A" w:rsidP="00B06B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25246C" w:rsidRPr="00DA5346" w:rsidTr="00277DB5">
        <w:tc>
          <w:tcPr>
            <w:tcW w:w="10200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246C" w:rsidRDefault="0025246C" w:rsidP="00277DB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5246C" w:rsidRDefault="0025246C" w:rsidP="00277DB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5246C" w:rsidRDefault="0025246C" w:rsidP="00277DB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5246C" w:rsidRPr="0025246C" w:rsidRDefault="0025246C" w:rsidP="00277DB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A5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VK</w:t>
            </w:r>
          </w:p>
        </w:tc>
      </w:tr>
    </w:tbl>
    <w:p w:rsidR="0025246C" w:rsidRDefault="0025246C" w:rsidP="0025246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95" w:type="dxa"/>
        <w:tblInd w:w="-37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95"/>
      </w:tblGrid>
      <w:tr w:rsidR="0025246C" w:rsidTr="0025246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395" w:type="dxa"/>
          </w:tcPr>
          <w:p w:rsidR="0025246C" w:rsidRDefault="0025246C" w:rsidP="002524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246C" w:rsidRPr="0025246C" w:rsidRDefault="0025246C" w:rsidP="0025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6C" w:rsidRPr="0025246C" w:rsidRDefault="0025246C" w:rsidP="0025246C">
            <w:pPr>
              <w:spacing w:after="0" w:line="240" w:lineRule="auto"/>
              <w:ind w:right="-5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46C">
              <w:rPr>
                <w:rFonts w:ascii="Times New Roman" w:eastAsia="Calibri" w:hAnsi="Times New Roman" w:cs="Times New Roman"/>
                <w:sz w:val="24"/>
                <w:szCs w:val="24"/>
              </w:rPr>
              <w:t>План проведения в Даниловском муниципальном районе межведомственной профилактической акции</w:t>
            </w:r>
          </w:p>
          <w:p w:rsidR="0025246C" w:rsidRPr="0025246C" w:rsidRDefault="0025246C" w:rsidP="0025246C">
            <w:pPr>
              <w:spacing w:after="0" w:line="240" w:lineRule="auto"/>
              <w:ind w:right="-5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46C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Всероссийского Дня правовой помощи детям</w:t>
            </w:r>
          </w:p>
          <w:p w:rsidR="0025246C" w:rsidRPr="0025246C" w:rsidRDefault="0025246C" w:rsidP="0025246C">
            <w:pPr>
              <w:spacing w:after="0" w:line="240" w:lineRule="auto"/>
              <w:ind w:right="-5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46C">
              <w:rPr>
                <w:rFonts w:ascii="Times New Roman" w:eastAsia="Calibri" w:hAnsi="Times New Roman" w:cs="Times New Roman"/>
                <w:sz w:val="24"/>
                <w:szCs w:val="24"/>
              </w:rPr>
              <w:t>с 14 по 21 ноября 2019 г.</w:t>
            </w:r>
          </w:p>
          <w:p w:rsidR="0025246C" w:rsidRPr="0025246C" w:rsidRDefault="0025246C" w:rsidP="002524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25246C" w:rsidRPr="00DA5346" w:rsidRDefault="0025246C" w:rsidP="0025246C">
      <w:pPr>
        <w:rPr>
          <w:rFonts w:ascii="Times New Roman" w:hAnsi="Times New Roman" w:cs="Times New Roman"/>
          <w:sz w:val="28"/>
          <w:szCs w:val="28"/>
        </w:rPr>
      </w:pPr>
    </w:p>
    <w:p w:rsidR="001162D0" w:rsidRPr="00DA5346" w:rsidRDefault="001162D0">
      <w:pPr>
        <w:rPr>
          <w:rFonts w:ascii="Times New Roman" w:hAnsi="Times New Roman" w:cs="Times New Roman"/>
          <w:sz w:val="28"/>
          <w:szCs w:val="28"/>
        </w:rPr>
      </w:pPr>
    </w:p>
    <w:p w:rsidR="00750EE7" w:rsidRPr="00DA5346" w:rsidRDefault="00750EE7" w:rsidP="00F50D57">
      <w:pPr>
        <w:ind w:left="846"/>
        <w:rPr>
          <w:rFonts w:ascii="Times New Roman" w:hAnsi="Times New Roman" w:cs="Times New Roman"/>
          <w:sz w:val="28"/>
          <w:szCs w:val="28"/>
        </w:rPr>
      </w:pPr>
    </w:p>
    <w:p w:rsidR="00750EE7" w:rsidRPr="00DA5346" w:rsidRDefault="00750EE7">
      <w:pPr>
        <w:rPr>
          <w:rFonts w:ascii="Times New Roman" w:hAnsi="Times New Roman" w:cs="Times New Roman"/>
          <w:sz w:val="28"/>
          <w:szCs w:val="28"/>
        </w:rPr>
      </w:pPr>
    </w:p>
    <w:p w:rsidR="00750EE7" w:rsidRPr="00DA5346" w:rsidRDefault="00750EE7">
      <w:pPr>
        <w:rPr>
          <w:rFonts w:ascii="Times New Roman" w:hAnsi="Times New Roman" w:cs="Times New Roman"/>
          <w:sz w:val="28"/>
          <w:szCs w:val="28"/>
        </w:rPr>
      </w:pPr>
    </w:p>
    <w:p w:rsidR="00750EE7" w:rsidRPr="00DA5346" w:rsidRDefault="00750EE7">
      <w:pPr>
        <w:rPr>
          <w:rFonts w:ascii="Times New Roman" w:hAnsi="Times New Roman" w:cs="Times New Roman"/>
          <w:sz w:val="28"/>
          <w:szCs w:val="28"/>
        </w:rPr>
      </w:pPr>
    </w:p>
    <w:p w:rsidR="00750EE7" w:rsidRPr="00DA5346" w:rsidRDefault="00750EE7">
      <w:pPr>
        <w:rPr>
          <w:rFonts w:ascii="Times New Roman" w:hAnsi="Times New Roman" w:cs="Times New Roman"/>
          <w:sz w:val="28"/>
          <w:szCs w:val="28"/>
        </w:rPr>
      </w:pPr>
    </w:p>
    <w:p w:rsidR="00750EE7" w:rsidRDefault="00750EE7"/>
    <w:p w:rsidR="00750EE7" w:rsidRDefault="00750EE7"/>
    <w:p w:rsidR="00750EE7" w:rsidRDefault="00750EE7"/>
    <w:p w:rsidR="00750EE7" w:rsidRDefault="00750EE7"/>
    <w:p w:rsidR="00750EE7" w:rsidRDefault="00750EE7"/>
    <w:p w:rsidR="00750EE7" w:rsidRDefault="00750EE7"/>
    <w:p w:rsidR="00750EE7" w:rsidRDefault="00750EE7"/>
    <w:p w:rsidR="00750EE7" w:rsidRDefault="00750EE7"/>
    <w:p w:rsidR="00750EE7" w:rsidRDefault="00750EE7"/>
    <w:p w:rsidR="00750EE7" w:rsidRDefault="00750EE7"/>
    <w:p w:rsidR="00750EE7" w:rsidRDefault="00750EE7"/>
    <w:p w:rsidR="00750EE7" w:rsidRDefault="00750EE7"/>
    <w:p w:rsidR="00750EE7" w:rsidRDefault="00750EE7"/>
    <w:sectPr w:rsidR="00750EE7" w:rsidSect="0011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328B"/>
    <w:rsid w:val="00106F13"/>
    <w:rsid w:val="001162D0"/>
    <w:rsid w:val="0025246C"/>
    <w:rsid w:val="00750EE7"/>
    <w:rsid w:val="009B328B"/>
    <w:rsid w:val="00B06B4A"/>
    <w:rsid w:val="00B60DF5"/>
    <w:rsid w:val="00B63CEE"/>
    <w:rsid w:val="00DA5346"/>
    <w:rsid w:val="00F5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1"/>
    <w:basedOn w:val="a0"/>
    <w:rsid w:val="009B328B"/>
  </w:style>
  <w:style w:type="paragraph" w:styleId="a3">
    <w:name w:val="Normal (Web)"/>
    <w:basedOn w:val="a"/>
    <w:uiPriority w:val="99"/>
    <w:unhideWhenUsed/>
    <w:rsid w:val="009B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28B"/>
    <w:rPr>
      <w:b/>
      <w:bCs/>
    </w:rPr>
  </w:style>
  <w:style w:type="character" w:styleId="a5">
    <w:name w:val="Emphasis"/>
    <w:basedOn w:val="a0"/>
    <w:uiPriority w:val="20"/>
    <w:qFormat/>
    <w:rsid w:val="009B328B"/>
    <w:rPr>
      <w:i/>
      <w:iCs/>
    </w:rPr>
  </w:style>
  <w:style w:type="character" w:customStyle="1" w:styleId="b-share">
    <w:name w:val="b-share"/>
    <w:basedOn w:val="a0"/>
    <w:rsid w:val="009B328B"/>
  </w:style>
  <w:style w:type="paragraph" w:styleId="a6">
    <w:name w:val="Balloon Text"/>
    <w:basedOn w:val="a"/>
    <w:link w:val="a7"/>
    <w:uiPriority w:val="99"/>
    <w:semiHidden/>
    <w:unhideWhenUsed/>
    <w:rsid w:val="009B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28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50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twitter&amp;url=https%3A%2F%2Fds3-vzm.kinderedu.ru%2Fsadik%2Fsobyitiya%2Fplan-meropriyatij-po-provedeniyu-dnya-pravovoj-pomoshhi-detyam.html&amp;title=%D0%9F%D0%BB%D0%B0%D0%BD%20%D0%BC%D0%B5%D1%80%D0%BE%D0%BF%D1%80%D0%B8%D1%8F%D1%82%D0%B8%D0%B9%20%D0%BF%D0%BE%20%D0%BF%D1%80%D0%BE%D0%B2%D0%B5%D0%B4%D0%B5%D0%BD%D0%B8%D1%8E%20%D0%B4%D0%BD%D1%8F%20%D0%BF%D1%80%D0%B0%D0%B2%D0%BE%D0%B2%D0%BE%D0%B9%20%D0%BF%D0%BE%D0%BC%D0%BE%D1%89%D0%B8%20%D0%B4%D0%B5%D1%82%D1%8F%D0%BC%20%2F%20%D0%A1%D0%BE%D0%B1%D1%8B%D1%82%D0%B8%D1%8F%20%2F%20%D0%A1%D0%B0%D0%B4%D0%B8%D0%BA%20%2F%20%D0%94%D0%B5%D1%82%D1%81%D0%BA%D0%B8%D0%B9%20%D1%81%D0%B0%D0%B4%20%E2%84%963%20%D0%B3.%20%D0%92%D1%8F%D0%B7%D1%8C%D0%BC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Shar</cp:lastModifiedBy>
  <cp:revision>6</cp:revision>
  <dcterms:created xsi:type="dcterms:W3CDTF">2019-11-15T08:38:00Z</dcterms:created>
  <dcterms:modified xsi:type="dcterms:W3CDTF">2019-11-18T19:28:00Z</dcterms:modified>
</cp:coreProperties>
</file>