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03" w:rsidRDefault="00AB1C03" w:rsidP="00467C39">
      <w:pPr>
        <w:jc w:val="center"/>
        <w:rPr>
          <w:rFonts w:ascii="Times New Roman" w:hAnsi="Times New Roman" w:cs="Times New Roman"/>
          <w:sz w:val="24"/>
        </w:rPr>
      </w:pPr>
    </w:p>
    <w:p w:rsidR="00AB1C03" w:rsidRDefault="00AB1C03" w:rsidP="00467C39">
      <w:pPr>
        <w:jc w:val="center"/>
        <w:rPr>
          <w:rFonts w:ascii="Times New Roman" w:hAnsi="Times New Roman" w:cs="Times New Roman"/>
          <w:sz w:val="24"/>
        </w:rPr>
      </w:pPr>
    </w:p>
    <w:p w:rsidR="00AB1C03" w:rsidRDefault="00AB1C03" w:rsidP="00467C39">
      <w:pPr>
        <w:jc w:val="center"/>
        <w:rPr>
          <w:rFonts w:ascii="Times New Roman" w:hAnsi="Times New Roman" w:cs="Times New Roman"/>
          <w:sz w:val="24"/>
        </w:rPr>
      </w:pPr>
    </w:p>
    <w:p w:rsidR="00AB1C03" w:rsidRDefault="00AB1C03" w:rsidP="00467C39">
      <w:pPr>
        <w:jc w:val="center"/>
        <w:rPr>
          <w:rFonts w:ascii="Times New Roman" w:hAnsi="Times New Roman" w:cs="Times New Roman"/>
          <w:sz w:val="24"/>
        </w:rPr>
      </w:pPr>
    </w:p>
    <w:p w:rsidR="00AB1C03" w:rsidRDefault="00AB1C03" w:rsidP="00467C39">
      <w:pPr>
        <w:jc w:val="center"/>
        <w:rPr>
          <w:rFonts w:ascii="Times New Roman" w:hAnsi="Times New Roman" w:cs="Times New Roman"/>
          <w:sz w:val="24"/>
        </w:rPr>
      </w:pPr>
    </w:p>
    <w:p w:rsidR="00AB1C03" w:rsidRDefault="00AB1C03" w:rsidP="00C152B8">
      <w:pPr>
        <w:rPr>
          <w:rFonts w:ascii="Times New Roman" w:hAnsi="Times New Roman" w:cs="Times New Roman"/>
          <w:sz w:val="24"/>
        </w:rPr>
      </w:pPr>
    </w:p>
    <w:p w:rsidR="00AB1C03" w:rsidRDefault="00AB1C03" w:rsidP="00AB1C03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3A11399" wp14:editId="6579B649">
            <wp:extent cx="4728250" cy="7236343"/>
            <wp:effectExtent l="0" t="0" r="0" b="3175"/>
            <wp:docPr id="4" name="Рисунок 4" descr="C:\Users\Sha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641" cy="723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7C39" w:rsidRDefault="00467C39" w:rsidP="00467C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Муниципальное бюджетное дошкольное образовательное учреждение детский сад присмотра и оздоровления «Колобок» г.Данилова Ярославской области</w:t>
      </w:r>
      <w:r>
        <w:rPr>
          <w:rFonts w:ascii="Times New Roman" w:hAnsi="Times New Roman" w:cs="Times New Roman"/>
          <w:sz w:val="24"/>
        </w:rPr>
        <w:br/>
        <w:t>(МБДОУ Детский сад «Колобок»)</w:t>
      </w:r>
    </w:p>
    <w:tbl>
      <w:tblPr>
        <w:tblW w:w="4800" w:type="pct"/>
        <w:tblLook w:val="04A0" w:firstRow="1" w:lastRow="0" w:firstColumn="1" w:lastColumn="0" w:noHBand="0" w:noVBand="1"/>
      </w:tblPr>
      <w:tblGrid>
        <w:gridCol w:w="4680"/>
        <w:gridCol w:w="4445"/>
      </w:tblGrid>
      <w:tr w:rsidR="00467C39" w:rsidTr="00467C39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Педагогическим советом</w:t>
            </w: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МБДОУ детский сад «Колобок»</w:t>
            </w:r>
            <w:r>
              <w:rPr>
                <w:rFonts w:ascii="Times New Roman" w:hAnsi="Times New Roman" w:cs="Times New Roman"/>
                <w:sz w:val="24"/>
              </w:rPr>
              <w:br/>
              <w:t>(протокол от 12 апреля 2022 г. № 3)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467C39" w:rsidRDefault="00467C3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Заведующий МБДОУ детский сад «Колобок»  Т.В Румянцева</w:t>
            </w:r>
          </w:p>
          <w:p w:rsidR="00467C39" w:rsidRDefault="00467C3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____________13 апреля 2022 г.</w:t>
            </w:r>
          </w:p>
        </w:tc>
      </w:tr>
    </w:tbl>
    <w:p w:rsidR="00467C39" w:rsidRDefault="00467C39" w:rsidP="0046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7C39" w:rsidRDefault="00467C39" w:rsidP="0046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7C39" w:rsidRDefault="00467C39" w:rsidP="0046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7C39" w:rsidRDefault="00467C39" w:rsidP="0046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7C39" w:rsidRDefault="00467C39" w:rsidP="0046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7C39" w:rsidRDefault="00467C39" w:rsidP="0046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7C39" w:rsidRDefault="00467C39" w:rsidP="0046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7C39" w:rsidRDefault="00467C39" w:rsidP="0046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7C39" w:rsidRDefault="00467C39" w:rsidP="0046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Отчёт</w:t>
      </w:r>
    </w:p>
    <w:p w:rsidR="00467C39" w:rsidRDefault="00467C39" w:rsidP="0046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 результатах самообследования  МБДОУ детского сада присмотра и оздоровления «Колобок» г.Данилова Ярославской области за 2021 год</w:t>
      </w:r>
    </w:p>
    <w:p w:rsidR="00467C39" w:rsidRDefault="00467C39" w:rsidP="0046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B1C03" w:rsidRDefault="00AB1C03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Общие сведения об образовательной организации</w:t>
      </w: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6750"/>
      </w:tblGrid>
      <w:tr w:rsidR="00467C39" w:rsidTr="00467C39">
        <w:trPr>
          <w:trHeight w:val="1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Наименование образовательной организации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Муниципальное бюджетное дошкольное образовательное учреждение  детский сад присмотра и оздоровления «Колобок» г.Данилова Ярославской области</w:t>
            </w:r>
          </w:p>
        </w:tc>
      </w:tr>
      <w:tr w:rsidR="00467C39" w:rsidTr="00467C39">
        <w:trPr>
          <w:trHeight w:val="16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Заведующий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Румянцева Татьяна Владимировна</w:t>
            </w:r>
          </w:p>
        </w:tc>
      </w:tr>
      <w:tr w:rsidR="00467C39" w:rsidTr="00467C39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Адрес организации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152070, Ярославская область г.Данилов ул.Урицкого д.12</w:t>
            </w:r>
          </w:p>
        </w:tc>
      </w:tr>
      <w:tr w:rsidR="00467C39" w:rsidTr="00467C39">
        <w:trPr>
          <w:trHeight w:val="19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Телефон, факс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( 848538) 5 -13-02</w:t>
            </w:r>
          </w:p>
        </w:tc>
      </w:tr>
      <w:tr w:rsidR="00467C39" w:rsidTr="00467C39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Адрес электронной почты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detskiysadkolobok@mail.ru</w:t>
            </w:r>
          </w:p>
        </w:tc>
      </w:tr>
      <w:tr w:rsidR="00467C39" w:rsidTr="00467C39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Учредитель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Администрация Даниловского муниципального района</w:t>
            </w:r>
          </w:p>
        </w:tc>
      </w:tr>
      <w:tr w:rsidR="00467C39" w:rsidTr="00467C39">
        <w:trPr>
          <w:trHeight w:val="18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Лицензия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76Л02 № 0001529 от  18.04.2018г., №14\18 бессрочно</w:t>
            </w:r>
          </w:p>
        </w:tc>
      </w:tr>
    </w:tbl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Муниципальное бюджетное дошкольное образовательное учреждение  детский сад присмотра и оздоровления «Колобок» ( далее – детский сад) расположен в  экологически чистой зоне города Данилова: отсутствие промышленных  предприятий, сосновый бор ( 700 м. от д/с), парк «Летний сад» ( 500м.),  парк «Юбилейный (200 м.), три водоёма в шаговой доступности.  Общая площадь детского сада  462 м2. Здание детского сада деревянное с высокими потолками, высоким фундаментом, что способствует хорошему  воздухообмену. Собственная газовая отопительная система позволяет  сохранять комфортный  температурный режим  в течение всего года. </w:t>
      </w: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здании функционируют две группы, муниципальное задание –на 32 человека Наполняемость детского сада – 30 человек.</w:t>
      </w: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Площадь территории детского сада ограждена с 4-х сторон и озеленена . На территории имеются 2 прогулочные  площадки для детей, имеется хозяйственная зона.</w:t>
      </w: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Режим работы:</w:t>
      </w: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Пятидневная рабочая неделя</w:t>
      </w: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 группа «Цыплята» с 1 г. до 3 л. - с 7.30 до 18.00 ( 10.5 часов) </w:t>
      </w: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 группа «Муравьишки» с 3</w:t>
      </w:r>
      <w:r>
        <w:rPr>
          <w:rFonts w:ascii="Times New Roman" w:eastAsia="Calibri" w:hAnsi="Times New Roman" w:cs="Times New Roman"/>
          <w:sz w:val="28"/>
          <w:vertAlign w:val="superscript"/>
        </w:rPr>
        <w:t>х</w:t>
      </w:r>
      <w:r>
        <w:rPr>
          <w:rFonts w:ascii="Times New Roman" w:eastAsia="Calibri" w:hAnsi="Times New Roman" w:cs="Times New Roman"/>
          <w:sz w:val="28"/>
        </w:rPr>
        <w:t> до 7 лет - с 7.00 до 19.00    (12 часов) </w:t>
      </w: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Выходные дни: суббота, воскресенье, праздничные дни</w:t>
      </w: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установленные </w:t>
      </w:r>
      <w:hyperlink r:id="rId7" w:tgtFrame="_blank" w:history="1">
        <w:r>
          <w:rPr>
            <w:rStyle w:val="a5"/>
            <w:rFonts w:ascii="Times New Roman" w:eastAsia="Calibri" w:hAnsi="Times New Roman" w:cs="Times New Roman"/>
            <w:bCs/>
            <w:sz w:val="28"/>
          </w:rPr>
          <w:t>ТК Российской Федерации</w:t>
        </w:r>
      </w:hyperlink>
      <w:r>
        <w:rPr>
          <w:rFonts w:ascii="Times New Roman" w:eastAsia="Calibri" w:hAnsi="Times New Roman" w:cs="Times New Roman"/>
          <w:bCs/>
          <w:sz w:val="28"/>
        </w:rPr>
        <w:t>  </w:t>
      </w:r>
      <w:r>
        <w:rPr>
          <w:rFonts w:ascii="Times New Roman" w:eastAsia="Calibri" w:hAnsi="Times New Roman" w:cs="Times New Roman"/>
          <w:sz w:val="28"/>
        </w:rPr>
        <w:t>от 25 апреля 2014 года ст.112 </w:t>
      </w: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67C39" w:rsidRDefault="00467C39" w:rsidP="00467C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Самообследование деятельности </w:t>
      </w:r>
      <w:r w:rsidR="00C14AB8">
        <w:rPr>
          <w:rFonts w:ascii="Times New Roman" w:eastAsia="Calibri" w:hAnsi="Times New Roman" w:cs="Times New Roman"/>
          <w:b/>
          <w:sz w:val="28"/>
        </w:rPr>
        <w:t>Муниципального бю</w:t>
      </w:r>
      <w:r>
        <w:rPr>
          <w:rFonts w:ascii="Times New Roman" w:eastAsia="Calibri" w:hAnsi="Times New Roman" w:cs="Times New Roman"/>
          <w:b/>
          <w:sz w:val="28"/>
        </w:rPr>
        <w:t>джетного дошкольного образовательного учреждения детского сада прис</w:t>
      </w:r>
      <w:r w:rsidR="00C14AB8">
        <w:rPr>
          <w:rFonts w:ascii="Times New Roman" w:eastAsia="Calibri" w:hAnsi="Times New Roman" w:cs="Times New Roman"/>
          <w:b/>
          <w:sz w:val="28"/>
        </w:rPr>
        <w:t>мотра и оздоровления «Колобок»</w:t>
      </w:r>
      <w:r>
        <w:rPr>
          <w:rFonts w:ascii="Times New Roman" w:eastAsia="Calibri" w:hAnsi="Times New Roman" w:cs="Times New Roman"/>
          <w:sz w:val="28"/>
        </w:rPr>
        <w:t xml:space="preserve"> г.Данилова   (далее ДОУ) составлено в </w:t>
      </w:r>
      <w:r>
        <w:rPr>
          <w:rFonts w:ascii="Times New Roman" w:eastAsia="Calibri" w:hAnsi="Times New Roman" w:cs="Times New Roman"/>
          <w:sz w:val="28"/>
        </w:rPr>
        <w:lastRenderedPageBreak/>
        <w:t>соответствии с Приказом Минобрнауки Российской Федерации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14.12.2017 № 1218</w:t>
      </w:r>
      <w:r>
        <w:rPr>
          <w:rFonts w:ascii="Times New Roman" w:eastAsia="Calibri" w:hAnsi="Times New Roman" w:cs="Times New Roman"/>
          <w:sz w:val="28"/>
        </w:rPr>
        <w:t xml:space="preserve"> «Порядок проведения самообследования образовательной организацией».</w:t>
      </w:r>
    </w:p>
    <w:p w:rsidR="00467C39" w:rsidRDefault="00467C39" w:rsidP="00467C3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  <w:u w:val="single"/>
        </w:rPr>
        <w:t>Цель деятельности Детского сада</w:t>
      </w:r>
      <w:r>
        <w:rPr>
          <w:rFonts w:ascii="Times New Roman" w:eastAsia="Calibri" w:hAnsi="Times New Roman" w:cs="Times New Roman"/>
          <w:iCs/>
          <w:sz w:val="28"/>
        </w:rPr>
        <w:t> — осуществление образовательной деятельности по реализации образовательных программ дошкольного образования.</w:t>
      </w:r>
    </w:p>
    <w:p w:rsidR="00467C39" w:rsidRDefault="00467C39" w:rsidP="00467C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</w:t>
      </w:r>
      <w:r>
        <w:rPr>
          <w:rFonts w:ascii="Times New Roman" w:eastAsia="Calibri" w:hAnsi="Times New Roman" w:cs="Times New Roman"/>
          <w:i/>
          <w:iCs/>
          <w:sz w:val="28"/>
        </w:rPr>
        <w:t>.</w:t>
      </w: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67C39" w:rsidRDefault="00467C39" w:rsidP="004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67C39" w:rsidRDefault="00467C39" w:rsidP="00467C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часть</w:t>
      </w:r>
    </w:p>
    <w:p w:rsidR="00467C39" w:rsidRDefault="00467C39" w:rsidP="00467C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 Оценка образовательной деятельности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Образовательная деятельность в Детском саду организована в соответствии с </w:t>
      </w:r>
      <w:hyperlink r:id="rId8" w:anchor="/document/99/902389617/" w:history="1">
        <w:r>
          <w:rPr>
            <w:rStyle w:val="a5"/>
            <w:rFonts w:ascii="Times New Roman" w:hAnsi="Times New Roman" w:cs="Times New Roman"/>
            <w:iCs/>
            <w:sz w:val="24"/>
          </w:rPr>
          <w:t>Федеральным законом от 29.12.2012 № 273-ФЗ</w:t>
        </w:r>
      </w:hyperlink>
      <w:r>
        <w:rPr>
          <w:rFonts w:ascii="Times New Roman" w:hAnsi="Times New Roman" w:cs="Times New Roman"/>
          <w:iCs/>
          <w:sz w:val="24"/>
        </w:rPr>
        <w:t>"Об образовании в Российской Федерации«, </w:t>
      </w:r>
      <w:hyperlink r:id="rId9" w:anchor="/document/99/499057887/" w:history="1">
        <w:r>
          <w:rPr>
            <w:rStyle w:val="a5"/>
            <w:rFonts w:ascii="Times New Roman" w:hAnsi="Times New Roman" w:cs="Times New Roman"/>
            <w:iCs/>
            <w:sz w:val="24"/>
          </w:rPr>
          <w:t>ФГОС дошкольного образовани</w:t>
        </w:r>
      </w:hyperlink>
      <w:hyperlink r:id="rId10" w:anchor="/document/99/499057887/" w:history="1">
        <w:r>
          <w:rPr>
            <w:rStyle w:val="a5"/>
            <w:rFonts w:ascii="Times New Roman" w:hAnsi="Times New Roman" w:cs="Times New Roman"/>
            <w:iCs/>
            <w:sz w:val="24"/>
          </w:rPr>
          <w:t>я</w:t>
        </w:r>
      </w:hyperlink>
      <w:r>
        <w:rPr>
          <w:rFonts w:ascii="Times New Roman" w:hAnsi="Times New Roman" w:cs="Times New Roman"/>
          <w:iCs/>
          <w:sz w:val="24"/>
        </w:rPr>
        <w:t>.</w:t>
      </w:r>
      <w:r>
        <w:rPr>
          <w:rFonts w:ascii="Times New Roman" w:hAnsi="Times New Roman" w:cs="Times New Roman"/>
          <w:sz w:val="24"/>
        </w:rPr>
        <w:t>  Детский сад функционирует в соответствии с требованиями  СанПиН 2.4.1.3049-13 «Санитарноэпидемиологические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1" w:anchor="/document/99/499057887/" w:history="1">
        <w:r>
          <w:rPr>
            <w:rStyle w:val="a5"/>
            <w:rFonts w:ascii="Times New Roman" w:hAnsi="Times New Roman" w:cs="Times New Roman"/>
            <w:iCs/>
            <w:sz w:val="24"/>
          </w:rPr>
          <w:t>ФГОС дошкольного образования</w:t>
        </w:r>
      </w:hyperlink>
      <w:r>
        <w:rPr>
          <w:rFonts w:ascii="Times New Roman" w:hAnsi="Times New Roman" w:cs="Times New Roman"/>
          <w:iCs/>
          <w:sz w:val="24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467C39" w:rsidRDefault="00467C39" w:rsidP="00467C39">
      <w:pPr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Детский сад посещают 30 воспитанников в возрасте от 1 до 7 лет. В Детском саду сформировано 2 группы общеразвивающей направленности. Из них</w:t>
      </w:r>
      <w:r>
        <w:rPr>
          <w:rFonts w:ascii="Times New Roman" w:hAnsi="Times New Roman" w:cs="Times New Roman"/>
          <w:i/>
          <w:iCs/>
          <w:sz w:val="24"/>
        </w:rPr>
        <w:t>:</w:t>
      </w:r>
    </w:p>
    <w:p w:rsidR="00467C39" w:rsidRDefault="00467C39" w:rsidP="00467C39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Группа «Цыплята» (разновозрастная) - дети от 1года до 3 лет  - наполняемость 14 чел;</w:t>
      </w:r>
    </w:p>
    <w:p w:rsidR="00467C39" w:rsidRDefault="00467C39" w:rsidP="00467C39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Группа «Муравьишки» (разновозрастная) – дети от 3 до 7 лет – наполняемость 16 чел.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Результатами освоения основной образовательной программы являются целевые ориентиры дошкольного образования, которые представляют собой социально – нормативные возрастные характеристики возможных достижений ребенка и качество освоения образовательных областей.</w:t>
      </w:r>
    </w:p>
    <w:p w:rsidR="00467C39" w:rsidRDefault="00467C39" w:rsidP="00467C3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Воспитательная работа</w:t>
      </w:r>
    </w:p>
    <w:p w:rsidR="00467C39" w:rsidRDefault="00467C39" w:rsidP="00467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Чтобы выбрать стратегию воспитательной работы, в 2021 учебном году проводился анализ состава семей воспитанников.</w:t>
      </w:r>
    </w:p>
    <w:p w:rsidR="00467C39" w:rsidRDefault="00467C39" w:rsidP="00467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Характеристика семей по составу</w:t>
      </w:r>
    </w:p>
    <w:p w:rsidR="00467C39" w:rsidRDefault="00467C39" w:rsidP="00467C39">
      <w:pPr>
        <w:rPr>
          <w:rFonts w:ascii="Times New Roman" w:hAnsi="Times New Roman" w:cs="Times New Roman"/>
          <w:sz w:val="20"/>
        </w:rPr>
      </w:pPr>
    </w:p>
    <w:p w:rsidR="00467C39" w:rsidRDefault="00467C39" w:rsidP="00467C39">
      <w:pPr>
        <w:rPr>
          <w:rFonts w:ascii="Times New Roman" w:hAnsi="Times New Roman" w:cs="Times New Roman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3794"/>
        <w:gridCol w:w="3142"/>
      </w:tblGrid>
      <w:tr w:rsidR="00467C39" w:rsidTr="00467C39">
        <w:trPr>
          <w:trHeight w:val="281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Состав семей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Полная семья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Не полная семья</w:t>
            </w:r>
          </w:p>
        </w:tc>
      </w:tr>
      <w:tr w:rsidR="00467C39" w:rsidTr="00467C39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39" w:rsidRDefault="00467C39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98,5%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1,5%</w:t>
            </w:r>
          </w:p>
        </w:tc>
      </w:tr>
      <w:tr w:rsidR="00467C39" w:rsidTr="00467C39">
        <w:trPr>
          <w:trHeight w:val="226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Образование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Средне – специальное </w:t>
            </w:r>
          </w:p>
        </w:tc>
      </w:tr>
      <w:tr w:rsidR="00467C39" w:rsidTr="00467C3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39" w:rsidRDefault="00467C39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21%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79%</w:t>
            </w:r>
          </w:p>
        </w:tc>
      </w:tr>
      <w:tr w:rsidR="00467C39" w:rsidTr="00467C39">
        <w:trPr>
          <w:trHeight w:val="266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количественному составу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Имеющие одного ребенка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Имеющие двух и более детей</w:t>
            </w:r>
          </w:p>
        </w:tc>
      </w:tr>
      <w:tr w:rsidR="00467C39" w:rsidTr="00467C39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39" w:rsidRDefault="00467C39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10,1%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80,9%</w:t>
            </w:r>
          </w:p>
        </w:tc>
      </w:tr>
    </w:tbl>
    <w:p w:rsidR="00467C39" w:rsidRDefault="00467C39" w:rsidP="00467C39">
      <w:pPr>
        <w:rPr>
          <w:rFonts w:ascii="Times New Roman" w:hAnsi="Times New Roman" w:cs="Times New Roman"/>
          <w:sz w:val="16"/>
        </w:rPr>
      </w:pPr>
    </w:p>
    <w:p w:rsidR="00467C39" w:rsidRDefault="00467C39" w:rsidP="00467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</w:t>
      </w:r>
      <w:r w:rsidR="000E27B6">
        <w:rPr>
          <w:rFonts w:ascii="Times New Roman" w:hAnsi="Times New Roman" w:cs="Times New Roman"/>
        </w:rPr>
        <w:t>зачисления в д</w:t>
      </w:r>
      <w:r>
        <w:rPr>
          <w:rFonts w:ascii="Times New Roman" w:hAnsi="Times New Roman" w:cs="Times New Roman"/>
        </w:rPr>
        <w:t>етский сад.</w:t>
      </w:r>
    </w:p>
    <w:p w:rsidR="00467C39" w:rsidRDefault="00467C39" w:rsidP="00467C39">
      <w:pPr>
        <w:rPr>
          <w:rFonts w:ascii="Times New Roman" w:eastAsia="Arial" w:hAnsi="Times New Roman" w:cs="Times New Roman"/>
          <w:szCs w:val="28"/>
          <w:lang w:eastAsia="ar-SA"/>
        </w:rPr>
      </w:pPr>
    </w:p>
    <w:p w:rsidR="00467C39" w:rsidRDefault="00467C39" w:rsidP="00467C3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  <w:t>II. Оценка системы управления организации</w:t>
      </w:r>
    </w:p>
    <w:p w:rsidR="00467C39" w:rsidRDefault="00467C39" w:rsidP="00467C3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</w:pPr>
    </w:p>
    <w:p w:rsidR="00467C39" w:rsidRDefault="000E27B6" w:rsidP="00467C3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1"/>
          <w:lang w:eastAsia="ru-RU"/>
        </w:rPr>
        <w:t>Управление д</w:t>
      </w:r>
      <w:r w:rsidR="00467C39">
        <w:rPr>
          <w:rFonts w:ascii="Times New Roman" w:eastAsia="Times New Roman" w:hAnsi="Times New Roman" w:cs="Times New Roman"/>
          <w:iCs/>
          <w:color w:val="222222"/>
          <w:sz w:val="24"/>
          <w:szCs w:val="21"/>
          <w:lang w:eastAsia="ru-RU"/>
        </w:rPr>
        <w:t>етским садом осуществляется в соответствии с действующ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1"/>
          <w:lang w:eastAsia="ru-RU"/>
        </w:rPr>
        <w:t xml:space="preserve">им законодательством Российской Федерации и уставом детского сада, </w:t>
      </w:r>
      <w:r w:rsidR="00467C39">
        <w:rPr>
          <w:rFonts w:ascii="Times New Roman" w:eastAsia="Times New Roman" w:hAnsi="Times New Roman" w:cs="Times New Roman"/>
          <w:iCs/>
          <w:color w:val="222222"/>
          <w:sz w:val="24"/>
          <w:szCs w:val="21"/>
          <w:lang w:eastAsia="ru-RU"/>
        </w:rPr>
        <w:t xml:space="preserve">строится на принципах единоначалия и коллегиальности. Коллегиальными органами управления являются: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1"/>
          <w:lang w:eastAsia="ru-RU"/>
        </w:rPr>
        <w:t>учредитель, заведующий детским садом, общее собрание трудового коллектива,</w:t>
      </w:r>
      <w:r w:rsidR="00467C39">
        <w:rPr>
          <w:rFonts w:ascii="Times New Roman" w:eastAsia="Times New Roman" w:hAnsi="Times New Roman" w:cs="Times New Roman"/>
          <w:iCs/>
          <w:color w:val="222222"/>
          <w:sz w:val="24"/>
          <w:szCs w:val="21"/>
          <w:lang w:eastAsia="ru-RU"/>
        </w:rPr>
        <w:t xml:space="preserve"> педагогический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1"/>
          <w:lang w:eastAsia="ru-RU"/>
        </w:rPr>
        <w:t>совет, совет родителей, общее собрание Учреждения</w:t>
      </w:r>
      <w:r w:rsidR="00467C39">
        <w:rPr>
          <w:rFonts w:ascii="Times New Roman" w:eastAsia="Times New Roman" w:hAnsi="Times New Roman" w:cs="Times New Roman"/>
          <w:iCs/>
          <w:color w:val="222222"/>
          <w:sz w:val="24"/>
          <w:szCs w:val="21"/>
          <w:lang w:eastAsia="ru-RU"/>
        </w:rPr>
        <w:t xml:space="preserve">. </w:t>
      </w:r>
    </w:p>
    <w:p w:rsidR="00467C39" w:rsidRDefault="00467C39" w:rsidP="00467C3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</w:p>
    <w:p w:rsidR="00467C39" w:rsidRDefault="00467C39" w:rsidP="00467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Органы управления, действующие в Детском саду</w:t>
      </w:r>
    </w:p>
    <w:p w:rsidR="00467C39" w:rsidRDefault="00467C39" w:rsidP="00467C39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829"/>
        <w:gridCol w:w="6676"/>
      </w:tblGrid>
      <w:tr w:rsidR="00467C39" w:rsidTr="00467C39">
        <w:trPr>
          <w:jc w:val="center"/>
        </w:trPr>
        <w:tc>
          <w:tcPr>
            <w:tcW w:w="2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органа</w:t>
            </w:r>
          </w:p>
        </w:tc>
        <w:tc>
          <w:tcPr>
            <w:tcW w:w="6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Функции</w:t>
            </w:r>
          </w:p>
        </w:tc>
      </w:tr>
      <w:tr w:rsidR="00467C39" w:rsidTr="00467C39">
        <w:trPr>
          <w:jc w:val="center"/>
        </w:trPr>
        <w:tc>
          <w:tcPr>
            <w:tcW w:w="2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Заведующий</w:t>
            </w:r>
          </w:p>
        </w:tc>
        <w:tc>
          <w:tcPr>
            <w:tcW w:w="6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Контролирует работу и обеспечивает эффективное взаимодействие структурных подразделений организации,</w:t>
            </w:r>
            <w:r>
              <w:rPr>
                <w:rFonts w:ascii="Times New Roman" w:hAnsi="Times New Roman" w:cs="Times New Roman"/>
                <w:iCs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67C39" w:rsidTr="00467C39">
        <w:trPr>
          <w:jc w:val="center"/>
        </w:trPr>
        <w:tc>
          <w:tcPr>
            <w:tcW w:w="2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0E2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Общее собрание трудового коллектива</w:t>
            </w:r>
          </w:p>
        </w:tc>
        <w:tc>
          <w:tcPr>
            <w:tcW w:w="6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Рассматривает вопросы:</w:t>
            </w:r>
          </w:p>
          <w:p w:rsidR="00467C39" w:rsidRDefault="00467C39" w:rsidP="00467C3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развития образовательной организации;</w:t>
            </w:r>
          </w:p>
          <w:p w:rsidR="00467C39" w:rsidRDefault="00467C39" w:rsidP="00467C3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финансово-хозяйственной деятельности;</w:t>
            </w:r>
          </w:p>
          <w:p w:rsidR="00467C39" w:rsidRDefault="00467C39" w:rsidP="00467C3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материально-технического обеспечения</w:t>
            </w:r>
          </w:p>
        </w:tc>
      </w:tr>
      <w:tr w:rsidR="00467C39" w:rsidTr="00467C39">
        <w:trPr>
          <w:jc w:val="center"/>
        </w:trPr>
        <w:tc>
          <w:tcPr>
            <w:tcW w:w="2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Педагогический совет</w:t>
            </w:r>
          </w:p>
        </w:tc>
        <w:tc>
          <w:tcPr>
            <w:tcW w:w="6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Осуществляет текущее руководство образовательной</w:t>
            </w:r>
          </w:p>
          <w:p w:rsidR="00467C39" w:rsidRDefault="00467C3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деятельностью Детского сада, в том числе рассматривает</w:t>
            </w:r>
          </w:p>
          <w:p w:rsidR="00467C39" w:rsidRDefault="0046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вопросы:</w:t>
            </w:r>
          </w:p>
          <w:p w:rsidR="00467C39" w:rsidRDefault="00467C39" w:rsidP="00467C3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развития образовательных услуг;</w:t>
            </w:r>
          </w:p>
          <w:p w:rsidR="00467C39" w:rsidRDefault="00467C39" w:rsidP="00467C3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регламентации образовательных отношений;</w:t>
            </w:r>
          </w:p>
          <w:p w:rsidR="00467C39" w:rsidRDefault="00467C39" w:rsidP="00467C3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разработки образовательных программ;</w:t>
            </w:r>
          </w:p>
          <w:p w:rsidR="00467C39" w:rsidRDefault="00467C39" w:rsidP="00467C3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выбора литературы, учебных пособий, средств обучения и</w:t>
            </w:r>
          </w:p>
          <w:p w:rsidR="00467C39" w:rsidRDefault="00467C3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воспитания;</w:t>
            </w:r>
          </w:p>
          <w:p w:rsidR="00467C39" w:rsidRDefault="00467C39" w:rsidP="00467C3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материально-технического обеспечения образовательного процесса;</w:t>
            </w:r>
          </w:p>
          <w:p w:rsidR="00467C39" w:rsidRDefault="00467C39" w:rsidP="00467C3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аттестации, повышении квалификации педагогических работников;</w:t>
            </w:r>
          </w:p>
          <w:p w:rsidR="00467C39" w:rsidRDefault="00467C39" w:rsidP="00467C3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координации деятельности методических объединений</w:t>
            </w:r>
          </w:p>
        </w:tc>
      </w:tr>
      <w:tr w:rsidR="00467C39" w:rsidTr="00467C39">
        <w:trPr>
          <w:trHeight w:val="5970"/>
          <w:jc w:val="center"/>
        </w:trPr>
        <w:tc>
          <w:tcPr>
            <w:tcW w:w="282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0E2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Общее собрание Учреждения</w:t>
            </w:r>
          </w:p>
        </w:tc>
        <w:tc>
          <w:tcPr>
            <w:tcW w:w="667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Реализует право работников</w:t>
            </w:r>
            <w:r w:rsidR="00C14AB8">
              <w:rPr>
                <w:rFonts w:ascii="Times New Roman" w:hAnsi="Times New Roman" w:cs="Times New Roman"/>
                <w:iCs/>
              </w:rPr>
              <w:t xml:space="preserve"> и родителей</w:t>
            </w:r>
            <w:r>
              <w:rPr>
                <w:rFonts w:ascii="Times New Roman" w:hAnsi="Times New Roman" w:cs="Times New Roman"/>
                <w:iCs/>
              </w:rPr>
              <w:t xml:space="preserve"> участвовать в управлении</w:t>
            </w:r>
            <w:r>
              <w:rPr>
                <w:rFonts w:ascii="Times New Roman" w:hAnsi="Times New Roman" w:cs="Times New Roman"/>
                <w:iCs/>
              </w:rPr>
              <w:br/>
              <w:t>образовательной организацией, в том числе:</w:t>
            </w:r>
          </w:p>
          <w:p w:rsidR="00467C39" w:rsidRDefault="00467C39" w:rsidP="00467C3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467C39" w:rsidRDefault="00467C39" w:rsidP="00467C3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принимать локальные акты, которые регламентируют деятельность образовательной организации и связаны с правами и обязанностями </w:t>
            </w:r>
            <w:r w:rsidR="00C14AB8">
              <w:rPr>
                <w:rFonts w:ascii="Times New Roman" w:hAnsi="Times New Roman" w:cs="Times New Roman"/>
                <w:iCs/>
              </w:rPr>
              <w:t xml:space="preserve">родителей и </w:t>
            </w:r>
            <w:r>
              <w:rPr>
                <w:rFonts w:ascii="Times New Roman" w:hAnsi="Times New Roman" w:cs="Times New Roman"/>
                <w:iCs/>
              </w:rPr>
              <w:t>работников;</w:t>
            </w:r>
          </w:p>
          <w:p w:rsidR="00467C39" w:rsidRDefault="00467C39" w:rsidP="00467C3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разрешать конфликтные ситуации между</w:t>
            </w:r>
            <w:r w:rsidR="00C14AB8">
              <w:rPr>
                <w:rFonts w:ascii="Times New Roman" w:hAnsi="Times New Roman" w:cs="Times New Roman"/>
                <w:iCs/>
              </w:rPr>
              <w:t xml:space="preserve"> родителями и</w:t>
            </w:r>
            <w:r>
              <w:rPr>
                <w:rFonts w:ascii="Times New Roman" w:hAnsi="Times New Roman" w:cs="Times New Roman"/>
                <w:iCs/>
              </w:rPr>
              <w:t xml:space="preserve"> работниками и администрацией образовательной организации;</w:t>
            </w:r>
          </w:p>
          <w:p w:rsidR="00467C39" w:rsidRDefault="00467C39" w:rsidP="00467C3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базы,</w:t>
            </w:r>
          </w:p>
          <w:p w:rsidR="00467C39" w:rsidRDefault="00467C39" w:rsidP="00467C3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рассматривать вопросы безопасности условий труда работников детского сада, охраны жизни и здоровья воспитанников, развития  материально – технической базы детского сада.</w:t>
            </w:r>
          </w:p>
        </w:tc>
      </w:tr>
      <w:tr w:rsidR="00467C39" w:rsidTr="00467C39">
        <w:trPr>
          <w:trHeight w:val="375"/>
          <w:jc w:val="center"/>
        </w:trPr>
        <w:tc>
          <w:tcPr>
            <w:tcW w:w="282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Совет родителей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C39" w:rsidRDefault="00467C39" w:rsidP="00467C3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Рассматривать и разрабатывать  предложения по совершенствованию работы учреждения, затрагивающей права и законные интересы воспитанников, родителей (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законных представителей) воспитанников и педагогических работников. </w:t>
            </w:r>
          </w:p>
          <w:p w:rsidR="00467C39" w:rsidRDefault="00467C39" w:rsidP="00467C3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Участвовать в организации и проведении культурно – массовых мероприятий. </w:t>
            </w:r>
          </w:p>
          <w:p w:rsidR="00467C39" w:rsidRDefault="00467C39" w:rsidP="00467C3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Оказывать посильную помощь  в укреплении материально-технической базы, ремонтных работах, благоустройству помещений, детских площадок и территории силами родительской общественности группы. </w:t>
            </w:r>
          </w:p>
          <w:p w:rsidR="00467C39" w:rsidRDefault="00467C39" w:rsidP="00467C3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Принимать участие в организации безопасных условий осуществления образовательного процесса, выполнения санитарно-гигиенических правил и норм.</w:t>
            </w:r>
          </w:p>
        </w:tc>
      </w:tr>
    </w:tbl>
    <w:p w:rsidR="00467C39" w:rsidRDefault="00467C39" w:rsidP="00467C39">
      <w:pPr>
        <w:rPr>
          <w:rFonts w:ascii="Times New Roman" w:hAnsi="Times New Roman" w:cs="Times New Roman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Структура и система управления соотве</w:t>
      </w:r>
      <w:r w:rsidR="000E27B6">
        <w:rPr>
          <w:rFonts w:ascii="Times New Roman" w:hAnsi="Times New Roman" w:cs="Times New Roman"/>
          <w:iCs/>
          <w:sz w:val="24"/>
        </w:rPr>
        <w:t>тствуют специфике деятельности д</w:t>
      </w:r>
      <w:r>
        <w:rPr>
          <w:rFonts w:ascii="Times New Roman" w:hAnsi="Times New Roman" w:cs="Times New Roman"/>
          <w:iCs/>
          <w:sz w:val="24"/>
        </w:rPr>
        <w:t>етского сада.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По итога</w:t>
      </w:r>
      <w:r w:rsidR="000E27B6">
        <w:rPr>
          <w:rFonts w:ascii="Times New Roman" w:hAnsi="Times New Roman" w:cs="Times New Roman"/>
          <w:iCs/>
          <w:sz w:val="24"/>
        </w:rPr>
        <w:t>м 2021 года система управления д</w:t>
      </w:r>
      <w:r>
        <w:rPr>
          <w:rFonts w:ascii="Times New Roman" w:hAnsi="Times New Roman" w:cs="Times New Roman"/>
          <w:iCs/>
          <w:sz w:val="24"/>
        </w:rPr>
        <w:t>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467C39" w:rsidRDefault="00467C39" w:rsidP="00467C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Обеспечение качества взаимодействия с родителями, родительской общественностью</w:t>
      </w:r>
    </w:p>
    <w:tbl>
      <w:tblPr>
        <w:tblW w:w="984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5040"/>
      </w:tblGrid>
      <w:tr w:rsidR="00467C39" w:rsidTr="00467C39">
        <w:trPr>
          <w:trHeight w:val="27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Показатели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Результаты </w:t>
            </w:r>
          </w:p>
        </w:tc>
      </w:tr>
      <w:tr w:rsidR="00467C39" w:rsidTr="00467C39">
        <w:trPr>
          <w:trHeight w:val="6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системы информирования родителей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Реализуются плановые мероприятия по информированию родителей (онлайн - собрания, вертуальное общение в закрытой группе через Вайбер и т.п.). Доводится до сведения родителей информация  об индивидуальном развитии ребенка( по индивидуальным запросам и  июнь месяц отчетного года). Регулярно обновляется информация на официальном сайте в сети Интернет и на странице ВК.</w:t>
            </w:r>
          </w:p>
        </w:tc>
      </w:tr>
      <w:tr w:rsidR="00467C39" w:rsidTr="00467C39">
        <w:trPr>
          <w:trHeight w:val="2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родителей в реализации основной образовательной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Около 50 % семей (законных представителей)</w:t>
            </w:r>
          </w:p>
        </w:tc>
      </w:tr>
      <w:tr w:rsidR="00467C39" w:rsidTr="00467C39">
        <w:trPr>
          <w:trHeight w:val="138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родителей в деятельности органов государственно – общественного управления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Активное участие родителей в принятии управленческих решений (не менее 30% от всех принимаемых решений).</w:t>
            </w:r>
          </w:p>
        </w:tc>
      </w:tr>
      <w:tr w:rsidR="00467C39" w:rsidTr="00467C39">
        <w:trPr>
          <w:trHeight w:val="130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Наличие / отсутствие жалоб и обращений в вышестоящие организации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официально зарегистрированных жалоб</w:t>
            </w: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7C39" w:rsidRDefault="00467C39" w:rsidP="00467C39">
      <w:pPr>
        <w:rPr>
          <w:rFonts w:ascii="Times New Roman" w:hAnsi="Times New Roman" w:cs="Times New Roman"/>
          <w:b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Вывод: </w:t>
      </w:r>
      <w:r>
        <w:rPr>
          <w:rFonts w:ascii="Times New Roman" w:hAnsi="Times New Roman" w:cs="Times New Roman"/>
          <w:sz w:val="24"/>
        </w:rPr>
        <w:t>Структура и система управления соответствуют специфике деятельности детского сада.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III. Оценка содержания и качества подготовки обучающихся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467C39" w:rsidRDefault="00467C39" w:rsidP="00467C39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диагностические занятия (по каждому разделу программы);</w:t>
      </w:r>
    </w:p>
    <w:p w:rsidR="00467C39" w:rsidRDefault="00467C39" w:rsidP="00467C39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диагностические срезы;</w:t>
      </w:r>
    </w:p>
    <w:p w:rsidR="00467C39" w:rsidRDefault="00467C39" w:rsidP="00467C39">
      <w:pPr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наблюдения, итоговые занятия.</w:t>
      </w:r>
    </w:p>
    <w:p w:rsidR="00467C39" w:rsidRDefault="00467C39" w:rsidP="00467C39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Разработаны диагностические карты освоения основной образовательной программы дошкольного образ</w:t>
      </w:r>
      <w:r w:rsidR="00875132">
        <w:rPr>
          <w:rFonts w:ascii="Times New Roman" w:hAnsi="Times New Roman" w:cs="Times New Roman"/>
          <w:iCs/>
          <w:sz w:val="24"/>
        </w:rPr>
        <w:t>ования детского сада (ООП д</w:t>
      </w:r>
      <w:r>
        <w:rPr>
          <w:rFonts w:ascii="Times New Roman" w:hAnsi="Times New Roman" w:cs="Times New Roman"/>
          <w:iCs/>
          <w:sz w:val="24"/>
        </w:rPr>
        <w:t xml:space="preserve">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467C39" w:rsidRDefault="00467C39" w:rsidP="00467C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Педагогическая диагностика проводится  для того, чтобы оказать помощь в выборе для каждого ребенка оптимальных благоприятных условий для обучения и развития, то есть педагогическая диагностика помогла нам понять, в верном ли направлении осуществляется деятельность с детьми, все ли образовательные потребности ребенка удовлетворяются.</w:t>
      </w:r>
    </w:p>
    <w:p w:rsidR="00467C39" w:rsidRDefault="00467C39" w:rsidP="00467C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 результатах мониторинга заносились в таблицу (индивидуальный профиль эффективности педагогических воздействий, сводная таблица оценки уровней педагогических воздействий, карта оценки уровней педагогических воздействий).</w:t>
      </w:r>
    </w:p>
    <w:p w:rsidR="00467C39" w:rsidRDefault="00467C39" w:rsidP="00467C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образовательного процесса, содержащий пять образовательных областей («Социально-коммуникативное развитие», «Познавательное развитие», «Речевое развитие», «Художественно-эстетическое развитие», «Физическое развитие»), позволил осуществить комплексный подход к оценке уровня развития ребенка</w:t>
      </w:r>
    </w:p>
    <w:p w:rsidR="00467C39" w:rsidRDefault="00467C39" w:rsidP="00467C39">
      <w:pPr>
        <w:rPr>
          <w:rFonts w:ascii="Times New Roman" w:hAnsi="Times New Roman" w:cs="Times New Roman"/>
          <w:iCs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Результаты мониторинга достижений детьми планируемых результатов освоения ООП ДОУ 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77AA62FF" wp14:editId="5EA4D183">
            <wp:extent cx="5943600" cy="3457575"/>
            <wp:effectExtent l="0" t="0" r="0" b="9525"/>
            <wp:docPr id="1" name="Рисунок 1" descr="240188_html_m3a8a1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40188_html_m3a8a1d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C39" w:rsidRDefault="00875132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В июне 2021 года педагоги д</w:t>
      </w:r>
      <w:r w:rsidR="00467C39">
        <w:rPr>
          <w:rFonts w:ascii="Times New Roman" w:hAnsi="Times New Roman" w:cs="Times New Roman"/>
          <w:iCs/>
          <w:sz w:val="24"/>
        </w:rPr>
        <w:t>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 4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r w:rsidR="00467C39">
        <w:rPr>
          <w:rFonts w:ascii="Times New Roman" w:hAnsi="Times New Roman" w:cs="Times New Roman"/>
          <w:sz w:val="24"/>
        </w:rPr>
        <w:t xml:space="preserve"> </w:t>
      </w:r>
      <w:r w:rsidR="00467C39">
        <w:rPr>
          <w:rFonts w:ascii="Times New Roman" w:hAnsi="Times New Roman" w:cs="Times New Roman"/>
          <w:iCs/>
          <w:sz w:val="24"/>
        </w:rPr>
        <w:t xml:space="preserve"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</w:t>
      </w:r>
      <w:r>
        <w:rPr>
          <w:rFonts w:ascii="Times New Roman" w:hAnsi="Times New Roman" w:cs="Times New Roman"/>
          <w:iCs/>
          <w:sz w:val="24"/>
        </w:rPr>
        <w:t>образовательной деятельности в д</w:t>
      </w:r>
      <w:r w:rsidR="00467C39">
        <w:rPr>
          <w:rFonts w:ascii="Times New Roman" w:hAnsi="Times New Roman" w:cs="Times New Roman"/>
          <w:iCs/>
          <w:sz w:val="24"/>
        </w:rPr>
        <w:t>етском саду.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IV. Оценка организации учебного процесса (воспитательно-образовательного процесса)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 осно</w:t>
      </w:r>
      <w:r w:rsidR="00875132">
        <w:rPr>
          <w:rFonts w:ascii="Times New Roman" w:hAnsi="Times New Roman" w:cs="Times New Roman"/>
          <w:sz w:val="24"/>
        </w:rPr>
        <w:t>ве образовательного процесса в д</w:t>
      </w:r>
      <w:r>
        <w:rPr>
          <w:rFonts w:ascii="Times New Roman" w:hAnsi="Times New Roman" w:cs="Times New Roman"/>
          <w:sz w:val="24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форма организации образовательного процесса:</w:t>
      </w:r>
    </w:p>
    <w:p w:rsidR="00467C39" w:rsidRDefault="00467C39" w:rsidP="00467C39">
      <w:pPr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467C39" w:rsidRDefault="00467C39" w:rsidP="00467C39">
      <w:pPr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lastRenderedPageBreak/>
        <w:t>самостоятельная деятельность воспитанников под наблюдением педагогического работника.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3" w:anchor="/document/99/573500115/ZAP2EI83I9/" w:history="1">
        <w:r>
          <w:rPr>
            <w:rStyle w:val="a5"/>
            <w:rFonts w:ascii="Times New Roman" w:hAnsi="Times New Roman" w:cs="Times New Roman"/>
            <w:sz w:val="24"/>
          </w:rPr>
          <w:t>СанПиН 1.2.3685-21</w:t>
        </w:r>
      </w:hyperlink>
      <w:r>
        <w:rPr>
          <w:rFonts w:ascii="Times New Roman" w:hAnsi="Times New Roman" w:cs="Times New Roman"/>
          <w:sz w:val="24"/>
          <w:u w:val="single"/>
        </w:rPr>
        <w:t> </w:t>
      </w:r>
      <w:r>
        <w:rPr>
          <w:rFonts w:ascii="Times New Roman" w:hAnsi="Times New Roman" w:cs="Times New Roman"/>
          <w:sz w:val="24"/>
        </w:rPr>
        <w:t>и составляет:</w:t>
      </w:r>
    </w:p>
    <w:p w:rsidR="00467C39" w:rsidRDefault="00467C39" w:rsidP="00467C39">
      <w:pPr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 группах с детьми от 1 до 3 лет — до 10 мин;</w:t>
      </w:r>
    </w:p>
    <w:p w:rsidR="00467C39" w:rsidRDefault="00467C39" w:rsidP="00467C39">
      <w:pPr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 группах с детьми от 3 до 4 лет — до 15 мин;</w:t>
      </w:r>
    </w:p>
    <w:p w:rsidR="00467C39" w:rsidRDefault="00467C39" w:rsidP="00467C39">
      <w:pPr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 группах с детьми от 4 до 5 лет — до 20 мин;</w:t>
      </w:r>
    </w:p>
    <w:p w:rsidR="00467C39" w:rsidRDefault="00467C39" w:rsidP="00467C39">
      <w:pPr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 группах с детьми от 5 до 6 лет — до 25 мин;</w:t>
      </w:r>
    </w:p>
    <w:p w:rsidR="00467C39" w:rsidRDefault="00467C39" w:rsidP="00467C39">
      <w:pPr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 группах с детьми от 6 до 7 лет — до 30 мин.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не допустить распространения коронавирусной инфекции, администрация Детского сада в 2021 году продолжила соблюдать ограничительные и профилактические меры в соответствии с </w:t>
      </w:r>
      <w:hyperlink r:id="rId14" w:anchor="/document/99/565231806/" w:tgtFrame="_self" w:history="1">
        <w:r>
          <w:rPr>
            <w:rStyle w:val="a5"/>
            <w:rFonts w:ascii="Times New Roman" w:hAnsi="Times New Roman" w:cs="Times New Roman"/>
            <w:sz w:val="24"/>
          </w:rPr>
          <w:t>СП 3.1/2.4.3598-20</w:t>
        </w:r>
      </w:hyperlink>
      <w:r>
        <w:rPr>
          <w:rFonts w:ascii="Times New Roman" w:hAnsi="Times New Roman" w:cs="Times New Roman"/>
          <w:sz w:val="24"/>
        </w:rPr>
        <w:t>:</w:t>
      </w:r>
    </w:p>
    <w:p w:rsidR="00467C39" w:rsidRDefault="00467C39" w:rsidP="00467C39">
      <w:pPr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</w:t>
      </w:r>
      <w:r w:rsidR="00875132">
        <w:rPr>
          <w:rFonts w:ascii="Times New Roman" w:hAnsi="Times New Roman" w:cs="Times New Roman"/>
          <w:sz w:val="24"/>
        </w:rPr>
        <w:t>ных заболеваний изолируются, а д</w:t>
      </w:r>
      <w:r>
        <w:rPr>
          <w:rFonts w:ascii="Times New Roman" w:hAnsi="Times New Roman" w:cs="Times New Roman"/>
          <w:sz w:val="24"/>
        </w:rPr>
        <w:t>етский сад уведомляет об этом;</w:t>
      </w:r>
    </w:p>
    <w:p w:rsidR="00467C39" w:rsidRDefault="00467C39" w:rsidP="00467C39">
      <w:pPr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467C39" w:rsidRDefault="00467C39" w:rsidP="00467C39">
      <w:pPr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467C39" w:rsidRDefault="00467C39" w:rsidP="00467C39">
      <w:pPr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дезинфекцию посуды, столовых приборов после каждого использования;</w:t>
      </w:r>
    </w:p>
    <w:p w:rsidR="00467C39" w:rsidRDefault="00467C39" w:rsidP="00467C39">
      <w:pPr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бактерицидных установок в групповых комнатах;</w:t>
      </w:r>
    </w:p>
    <w:p w:rsidR="00467C39" w:rsidRDefault="00467C39" w:rsidP="00467C39">
      <w:pPr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частое проветривание групповых комнат в отсутствие воспитанников;</w:t>
      </w:r>
    </w:p>
    <w:p w:rsidR="00467C39" w:rsidRDefault="00467C39" w:rsidP="00467C39">
      <w:pPr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467C39" w:rsidRDefault="00467C39" w:rsidP="00467C39">
      <w:pPr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467C39" w:rsidRDefault="00467C39" w:rsidP="00467C39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V. Оценка качества кадрового обеспечения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Детский сад укомплектован педагогами на 100 процентов согласно штатному расписанию. Всего работают 14 чел</w:t>
      </w:r>
      <w:r w:rsidR="00875132">
        <w:rPr>
          <w:rFonts w:ascii="Times New Roman" w:hAnsi="Times New Roman" w:cs="Times New Roman"/>
          <w:iCs/>
          <w:sz w:val="24"/>
        </w:rPr>
        <w:t>овек. Педагогический коллектив д</w:t>
      </w:r>
      <w:r>
        <w:rPr>
          <w:rFonts w:ascii="Times New Roman" w:hAnsi="Times New Roman" w:cs="Times New Roman"/>
          <w:iCs/>
          <w:sz w:val="24"/>
        </w:rPr>
        <w:t>етского сада насчитывает 6 специалистов. Соотношение воспитанников, приходящихся на 1 взрослого:</w:t>
      </w:r>
    </w:p>
    <w:p w:rsidR="00467C39" w:rsidRDefault="00467C39" w:rsidP="00467C39">
      <w:pPr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воспитанник/педагоги — 5/1;</w:t>
      </w:r>
    </w:p>
    <w:p w:rsidR="00467C39" w:rsidRDefault="00467C39" w:rsidP="00467C39">
      <w:pPr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воспитанники/все сотрудники — 2,1/1.</w:t>
      </w:r>
    </w:p>
    <w:p w:rsidR="00467C39" w:rsidRDefault="00467C39" w:rsidP="00467C39">
      <w:pPr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6"/>
        <w:gridCol w:w="8095"/>
      </w:tblGrid>
      <w:tr w:rsidR="00467C39" w:rsidTr="00467C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</w:t>
            </w: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кадрового</w:t>
            </w: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обеспечения</w:t>
            </w: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(педагогического</w:t>
            </w: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потенциала)</w:t>
            </w:r>
          </w:p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Возрастной состав педагогов ДОУ (на 01.01.2020)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18"/>
              <w:gridCol w:w="1062"/>
              <w:gridCol w:w="954"/>
              <w:gridCol w:w="954"/>
              <w:gridCol w:w="954"/>
              <w:gridCol w:w="955"/>
              <w:gridCol w:w="955"/>
            </w:tblGrid>
            <w:tr w:rsidR="00467C39"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Моложе 25 лет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25- 35 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36- 45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46-55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56- 65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Свыше 65 лет</w:t>
                  </w:r>
                </w:p>
              </w:tc>
            </w:tr>
            <w:tr w:rsidR="00467C39"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Всего педагогов: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467C39"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воспитатели 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</w:tr>
            <w:tr w:rsidR="00467C39"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музыкальный руководитель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</w:tr>
            <w:tr w:rsidR="00467C39"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Педагог - психолог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</w:p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Квалификационный уровень педагогических кадров</w:t>
            </w: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0"/>
              <w:gridCol w:w="2220"/>
              <w:gridCol w:w="15"/>
              <w:gridCol w:w="3480"/>
              <w:gridCol w:w="30"/>
              <w:gridCol w:w="2490"/>
            </w:tblGrid>
            <w:tr w:rsidR="00467C39">
              <w:trPr>
                <w:trHeight w:val="315"/>
              </w:trPr>
              <w:tc>
                <w:tcPr>
                  <w:tcW w:w="2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Категория </w:t>
                  </w:r>
                </w:p>
              </w:tc>
              <w:tc>
                <w:tcPr>
                  <w:tcW w:w="82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              Периоды   работы</w:t>
                  </w:r>
                </w:p>
              </w:tc>
            </w:tr>
            <w:tr w:rsidR="00467C39">
              <w:trPr>
                <w:trHeight w:val="1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C39" w:rsidRDefault="00467C3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2020 год</w:t>
                  </w:r>
                </w:p>
              </w:tc>
              <w:tc>
                <w:tcPr>
                  <w:tcW w:w="3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2021 год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2020 год</w:t>
                  </w:r>
                </w:p>
              </w:tc>
            </w:tr>
            <w:tr w:rsidR="00467C39">
              <w:trPr>
                <w:trHeight w:val="255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высшая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4</w:t>
                  </w:r>
                </w:p>
              </w:tc>
            </w:tr>
            <w:tr w:rsidR="00467C39">
              <w:trPr>
                <w:trHeight w:val="495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первая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</w:tr>
            <w:tr w:rsidR="00467C39">
              <w:trPr>
                <w:trHeight w:val="525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соответствие занимаемой должности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C39" w:rsidRDefault="00467C3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</w:tr>
          </w:tbl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</w:p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67C39" w:rsidRDefault="00467C39" w:rsidP="00467C3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b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 2021</w:t>
      </w:r>
      <w:r w:rsidR="00875132">
        <w:rPr>
          <w:rFonts w:ascii="Times New Roman" w:hAnsi="Times New Roman" w:cs="Times New Roman"/>
          <w:b/>
          <w:sz w:val="24"/>
        </w:rPr>
        <w:t xml:space="preserve"> году педагоги и дети  д</w:t>
      </w:r>
      <w:r>
        <w:rPr>
          <w:rFonts w:ascii="Times New Roman" w:hAnsi="Times New Roman" w:cs="Times New Roman"/>
          <w:b/>
          <w:sz w:val="24"/>
        </w:rPr>
        <w:t>етского сада приняли участие:</w:t>
      </w:r>
    </w:p>
    <w:p w:rsidR="00467C39" w:rsidRDefault="00467C39" w:rsidP="00467C39">
      <w:pPr>
        <w:rPr>
          <w:rFonts w:ascii="Times New Roman" w:hAnsi="Times New Roman" w:cs="Times New Roman"/>
          <w:b/>
          <w:sz w:val="24"/>
        </w:rPr>
      </w:pP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100 % педагогов в работе РМО;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Системное обучение на курсах повышения квалификации.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активная самообразовательная деятельность;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привлечение к участию в конкурсах для воспитанников различного уровня: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ДИПЛОМ DOC № 0031526 Награждается Чекун Дарина Руководитель - Кудрявцева Елена Сергеевна МБДОУ детский сад присмотра и оздоровления Колобок г.Данилов Ярославской области Победитель (2 место) Финального (очного ) тура Всероссийской олимпиады Хочу всё знать! Учебный предмет: Окружающий мир Олимпиадная работа: "Совушка - сова умная голова" Конкурсная работа соответствует ФГОС Результаты олимпиады и список победителей размещены на сайте «Шаг вперед» по адресу: https://ped-up.ru/search/ Свидетельство Роскомнадзора о регистрации СМИ №ФС77-62416 г.Москва 16.08.2021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СЕРТИФИКАТ DOC № 0032944 Настоящим удостоверяется, что Кудрявцева Елена Сергеевна МБДОУ д/с "Колобок" г.Данилов Ярославской области принял(а) участие во Всероссийском педагогическом вебинаре Методы, средства и приемы повышения эффективности образовательной деятельности (г.Москва) Секция вебинара: Дополнительное образование Тема выступления: "Маленький ежик четверо ножек..." Выступление участника вебинара соответствует ФГОС Организатор: Федеральный инновационный центр образования “ФГОС России” Список участников вебинара и сборник выступлений опубликованы на сайте “ФГОС России” по адресу: https://fgosrf.ru Свидетельство Роскомнадзора о регистрации СМИ №ФС77-62416 г.Москва 18.08.2021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Сертификаты участников онлайн  - фистеваля рисунков «Зимние каникулы», проводимые  Муниципально бюджетным учереждением культуры  Даниловского муниципального района Ярославской области  «Районный культурно – досуговый центр» : Иванов Артемий, Бородавкина Полина, Корегина Ульяна, Чекун Дарина, Иванеева Мария,  Фосова Ева.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Благодарственное письмо от Администрации городского поселения  за декоротивно художественное и световое оформление учереждения к Новому 2021 году и Рождеству Христову!.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Диплом № </w:t>
      </w:r>
      <w:r>
        <w:rPr>
          <w:rFonts w:ascii="Times New Roman" w:hAnsi="Times New Roman" w:cs="Times New Roman"/>
          <w:sz w:val="24"/>
          <w:lang w:val="en-US"/>
        </w:rPr>
        <w:t>RS</w:t>
      </w:r>
      <w:r>
        <w:rPr>
          <w:rFonts w:ascii="Times New Roman" w:hAnsi="Times New Roman" w:cs="Times New Roman"/>
          <w:sz w:val="24"/>
        </w:rPr>
        <w:t>338 – 133179  Кудрявцевой Елене Сергеевне  участнику Международного  педагогического конкурса «Калейдоскоп  средств, методов и форм» в номинации фотография.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Благодарственное письмо №</w:t>
      </w:r>
      <w:r>
        <w:rPr>
          <w:rFonts w:ascii="Times New Roman" w:hAnsi="Times New Roman" w:cs="Times New Roman"/>
          <w:sz w:val="24"/>
          <w:lang w:val="en-US"/>
        </w:rPr>
        <w:t>RS</w:t>
      </w:r>
      <w:r>
        <w:rPr>
          <w:rFonts w:ascii="Times New Roman" w:hAnsi="Times New Roman" w:cs="Times New Roman"/>
          <w:sz w:val="24"/>
        </w:rPr>
        <w:t xml:space="preserve"> 338- 133182 от Российского Иннавационного Центра Образования  за активное участие  и подготовку победителей  Междунарордного конкурса  для детей и молодежи  «Творческий поиск»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Диплом № </w:t>
      </w:r>
      <w:r>
        <w:rPr>
          <w:rFonts w:ascii="Times New Roman" w:hAnsi="Times New Roman" w:cs="Times New Roman"/>
          <w:sz w:val="24"/>
          <w:lang w:val="en-US"/>
        </w:rPr>
        <w:t>RS</w:t>
      </w:r>
      <w:r>
        <w:rPr>
          <w:rFonts w:ascii="Times New Roman" w:hAnsi="Times New Roman" w:cs="Times New Roman"/>
          <w:sz w:val="24"/>
        </w:rPr>
        <w:t xml:space="preserve"> 338 – 133182  Чекун Дарина (руководитель Кудрявцева Е.С.)  участник Международного конкурса детей и молодежи  «Творческий поиск» в номинации «Коллаж»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ДИПЛОМ DOC № 0037754 Награждается Глафира Фёдорова Руководитель - Кудрявцева Елена Сергеевна МБДОУ детский сад присмотра и оздоровления Колобок г.Данилов Ярославской области Участник Финального (очного ) тура </w:t>
      </w:r>
      <w:r>
        <w:rPr>
          <w:rFonts w:ascii="Times New Roman" w:hAnsi="Times New Roman" w:cs="Times New Roman"/>
          <w:sz w:val="24"/>
        </w:rPr>
        <w:lastRenderedPageBreak/>
        <w:t>Всероссийского конкурса для детей и молодежи Творчество и интеллект Номинация: Фотография Название работы: "Осенняя прогулка" Конкурсная работа соответствует ФГОС cписок участников и победителей конкурса размещен на сайте «ФГОС России» по адресу: https://fgosrf.ru/search/ Свидетельство Роскомнадзора о регистрации СМИ №ФС77-62416 г.Москва 14.10.2021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Диплом №  338- 88785 награждается Фосова Ева (руководитель Кудрявцева Е.С.) участник Международного конкурса детей и молодежи  «Планета Талантов» в номинации «Изобразительное творчество»  конкурсная работа «Тили бом – тили бом загорелся кошкин дом».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Свидетельство участника  областного фотоконкурса «Заметная семья» (семья Артемия Иванова)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 "Муравьишки" участвовала  в Муниципальном КОНКУРСЕ детского творчества «ГТО глазами детей», приуроченный к 90-летию создания Всесоюзного комплекса ГТО. (боронзовая медаль Артемий Иванов)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Участвовали  в акции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#ОкнаПобеды</w:t>
        </w:r>
      </w:hyperlink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#Мы</w:t>
        </w:r>
      </w:hyperlink>
      <w:r>
        <w:rPr>
          <w:rFonts w:ascii="Times New Roman" w:hAnsi="Times New Roman" w:cs="Times New Roman"/>
          <w:sz w:val="24"/>
        </w:rPr>
        <w:t xml:space="preserve"> помним! Мы гордимся!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Приняли участие в открытом онлайн фото-вернисажа «Моя семья – моя награда» (семья Чекун Дарины получила сертификат  от Муниципально бюджетного учереждениеия культуры  Даниловского муниципального района Ярославской области  «Районного культурно – досугово центра»)</w:t>
      </w:r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Приняли участие в </w:t>
      </w:r>
      <w:hyperlink r:id="rId17" w:history="1">
        <w:r>
          <w:rPr>
            <w:rStyle w:val="a5"/>
          </w:rPr>
          <w:t>#экоГТО</w:t>
        </w:r>
      </w:hyperlink>
      <w:hyperlink r:id="rId18" w:history="1">
        <w:r>
          <w:rPr>
            <w:rStyle w:val="a5"/>
          </w:rPr>
          <w:t>#минприроды</w:t>
        </w:r>
      </w:hyperlink>
      <w:hyperlink r:id="rId19" w:history="1">
        <w:r>
          <w:rPr>
            <w:rStyle w:val="a5"/>
          </w:rPr>
          <w:t>#экоделай</w:t>
        </w:r>
      </w:hyperlink>
      <w:hyperlink r:id="rId20" w:history="1">
        <w:r>
          <w:rPr>
            <w:rStyle w:val="a5"/>
          </w:rPr>
          <w:t>#волонтерыэкологи</w:t>
        </w:r>
      </w:hyperlink>
      <w:hyperlink r:id="rId21" w:history="1">
        <w:r>
          <w:rPr>
            <w:rStyle w:val="a5"/>
          </w:rPr>
          <w:t>#эколегко</w:t>
        </w:r>
      </w:hyperlink>
    </w:p>
    <w:p w:rsidR="00467C39" w:rsidRDefault="00467C39" w:rsidP="00467C39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t>Сертификаты  от Муниципально бюджетного учереждениеия культуры  Даниловского муниципального района Ярославской области  «Районного культурно – досу</w:t>
      </w:r>
      <w:r w:rsidR="00875132">
        <w:t>гово центра» Фёдоровой Глаше и М</w:t>
      </w:r>
      <w:r>
        <w:t>едведеву Ивану  за участие в онлайн – выставке рисунков «Синичкин день»</w:t>
      </w:r>
    </w:p>
    <w:p w:rsidR="00467C39" w:rsidRDefault="00467C39" w:rsidP="00467C39">
      <w:pPr>
        <w:rPr>
          <w:rFonts w:ascii="Times New Roman" w:hAnsi="Times New Roman" w:cs="Times New Roman"/>
          <w:b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Вывод:</w:t>
      </w:r>
      <w:r>
        <w:rPr>
          <w:rFonts w:ascii="Times New Roman" w:hAnsi="Times New Roman" w:cs="Times New Roman"/>
          <w:sz w:val="24"/>
        </w:rPr>
        <w:t xml:space="preserve"> Анализ данных образовательного, стажевого и квалификационного уровня педагогов позволяет оценить ситуацию кадрового обеспечения как стабильную. Значительно повысился уровень методической активности педагогов ДОО. Участие педагогов в работе СМИ позволяет своевременно знакомиться с новинками методической литературы, получать интернет-консультации, обобщать свой педагогический опыт на страницах сайта ДОУ, создавать свои сайты.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VI. Оценка учебно-методического и библиотечно-информационного обеспечения</w:t>
      </w:r>
    </w:p>
    <w:p w:rsidR="00467C39" w:rsidRDefault="00467C39" w:rsidP="00467C39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В Детском саду библиотека является составной частью методической службы.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br/>
        <w:t xml:space="preserve">Библиотечный фонд располагается в 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</w:t>
      </w:r>
      <w:r>
        <w:rPr>
          <w:rFonts w:ascii="Times New Roman" w:hAnsi="Times New Roman" w:cs="Times New Roman"/>
          <w:iCs/>
          <w:sz w:val="24"/>
        </w:rPr>
        <w:lastRenderedPageBreak/>
        <w:t>носителях. В обеих  группах 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В 2021 году</w:t>
      </w:r>
      <w:r w:rsidR="00875132">
        <w:rPr>
          <w:rFonts w:ascii="Times New Roman" w:hAnsi="Times New Roman" w:cs="Times New Roman"/>
          <w:iCs/>
          <w:sz w:val="24"/>
        </w:rPr>
        <w:t xml:space="preserve"> д</w:t>
      </w:r>
      <w:r>
        <w:rPr>
          <w:rFonts w:ascii="Times New Roman" w:hAnsi="Times New Roman" w:cs="Times New Roman"/>
          <w:iCs/>
          <w:sz w:val="24"/>
        </w:rPr>
        <w:t>етский сад пополнил учебно-методический комплект к примерной общеобразовательной программе дошкольного образования «От рождения до школы» в соответствии с ФГОС. Приобрели наглядно-дидактические пособия:</w:t>
      </w:r>
    </w:p>
    <w:p w:rsidR="00467C39" w:rsidRDefault="00467C39" w:rsidP="00467C39">
      <w:pPr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серии «Рассказы по картинкам», «Расскажите детям о...», «Играем в сказку», «Грамматика в картинках», «картины для рассматривания, плакаты;</w:t>
      </w:r>
    </w:p>
    <w:p w:rsidR="00467C39" w:rsidRDefault="00467C39" w:rsidP="00467C39">
      <w:pPr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комплексы для оформления родительских уголков;</w:t>
      </w:r>
    </w:p>
    <w:p w:rsidR="00467C39" w:rsidRDefault="00467C39" w:rsidP="00467C39">
      <w:pPr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рабочие тетради для обучающихся.</w:t>
      </w:r>
    </w:p>
    <w:p w:rsidR="00467C39" w:rsidRDefault="00467C39" w:rsidP="00467C39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VII. Оценка материально-технической базы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Материально-техническая база ДОУ включает групповые ячейки, кабинет заведующего, медицинский кабинет ,процедурный кабинет, методический кабинет, кабинет заместителя заведующего по ХЧ, кладовые, пищеблок. Собственная  территория  для прогулок ,дети гуляют на обустроенных площадках 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tbl>
      <w:tblPr>
        <w:tblW w:w="991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670"/>
      </w:tblGrid>
      <w:tr w:rsidR="00467C39" w:rsidTr="00467C39">
        <w:trPr>
          <w:trHeight w:val="30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Помещения для организации образовательного процесса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Оснащенность помещений</w:t>
            </w:r>
          </w:p>
        </w:tc>
      </w:tr>
      <w:tr w:rsidR="00467C39" w:rsidTr="00467C39">
        <w:trPr>
          <w:trHeight w:val="217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Методический кабинет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книги и пособия, компьютер - 1,ноутбуки – 4, принтер - 3, музыкальный центр – 2, музыкальная колон ув- 1, экран – 1, развивающие и дидактические игры, диски, флешки, картины.</w:t>
            </w:r>
          </w:p>
        </w:tc>
      </w:tr>
      <w:tr w:rsidR="00467C39" w:rsidTr="00467C39">
        <w:trPr>
          <w:trHeight w:val="28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 - физкультурный зал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Пианино - 1, музыкальный центр – 2, детские музыкальные инструменты, развивающие игры, диски.Колонка - 1, планшет - 1. Скамейки, маты, обручи, кегли, мячи разных размеров, массажные дорожки, скакалки, батут, стэпы, дуги, мягкий модуль, и др..</w:t>
            </w:r>
          </w:p>
        </w:tc>
      </w:tr>
      <w:tr w:rsidR="00467C39" w:rsidTr="00467C39">
        <w:trPr>
          <w:trHeight w:val="217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педагога - психолога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Коррекционные программы, развивающие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дидактические игры, диски, картины, методическая литература</w:t>
            </w:r>
          </w:p>
        </w:tc>
      </w:tr>
      <w:tr w:rsidR="00467C39" w:rsidTr="00467C39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Групповые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Мебель согласно программным задачам и возрасту детей, игрушки, дидактические игры, игровое пособие и др.</w:t>
            </w:r>
          </w:p>
        </w:tc>
      </w:tr>
      <w:tr w:rsidR="00467C39" w:rsidTr="00467C39">
        <w:trPr>
          <w:trHeight w:val="17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Игровые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Площадки имеют ограждение, веранды, песочницы, горки, качели, пособия для подвижных игр, различный игровой материал в соответствии возрастным особенностям детей.</w:t>
            </w:r>
          </w:p>
        </w:tc>
      </w:tr>
      <w:tr w:rsidR="00467C39" w:rsidTr="00467C39">
        <w:trPr>
          <w:trHeight w:val="675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</w:t>
            </w: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ДОУ предоставляется 4-х разовое питание на основе Примерного цикличного десятидневного меню для организации питания детей в возрасте от 1 до 3 лет, посещающих с 10,5-ти часовым пребыванием дошкольные образовательные учреждения, в соответствии с физиологическими нормами потребления продуктов и Примерного цикличного десятидневного меню для организации питания детей в возрасте от 3 до 7 лет, посещающих с 12-часовым пребыванием дошкольные образовательные учреждения, в соответствии с физиологическими нормами потребления продуктов меню. Питание детей организовано строго в соответствии с санитарноэпидемиологическими правилами и нормативами СанПин 2.4.1.3049-13. Пищевой блок ДОУ оборудован необходимым технологическим, холодильным и моечным оборудованием. Требования к условиям хранения, приготовления и реализации пищевых продуктов, определенные действующими санитарно-эпидемиологическими правилами и нормативами, соблюдался в полном объеме. Все дети получали полноценное питание, питьевой режим не нарушался.</w:t>
            </w:r>
          </w:p>
        </w:tc>
      </w:tr>
      <w:tr w:rsidR="00467C39" w:rsidTr="00467C39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учебнометодического</w:t>
            </w: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библиотечноинформационного</w:t>
            </w: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Методический банк регулярно обновляется материалами самообразовательной и издательской деятельности педагогов, материалами методических образовательных мероприятий, конспектами открытых занятий и проектов, периодическими изданиями, приобретаемой учебно-методической литературой.</w:t>
            </w:r>
          </w:p>
        </w:tc>
      </w:tr>
      <w:tr w:rsidR="00467C39" w:rsidTr="00467C39">
        <w:trPr>
          <w:trHeight w:val="2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состояния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материальнотехнической базы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39" w:rsidRDefault="00875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2021</w:t>
            </w:r>
            <w:r w:rsidR="00467C39">
              <w:rPr>
                <w:rFonts w:ascii="Times New Roman" w:hAnsi="Times New Roman" w:cs="Times New Roman"/>
                <w:sz w:val="24"/>
              </w:rPr>
              <w:t xml:space="preserve"> году были приобретены: </w:t>
            </w:r>
          </w:p>
          <w:p w:rsidR="00467C39" w:rsidRDefault="00467C39" w:rsidP="00467C3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игровой материал; (наборы для песочницы, куклы, детские игровые коляски, машинки разной величины, наборы «посуда», мячи, пирамидки, домино, кубики, игры головоломки, логические блоки Дьенеша, карнавальные косюмы и пр.</w:t>
            </w:r>
          </w:p>
          <w:p w:rsidR="00467C39" w:rsidRDefault="00467C39" w:rsidP="00467C3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канцелярия для творческой и образовательной деятельности; (пластилин для детского творчества, наборы карандашей цветных восковых, картон канцелярский, цветные карандаши, картон канцелярский, альбомы для рисования и пр. </w:t>
            </w:r>
          </w:p>
          <w:p w:rsidR="00467C39" w:rsidRDefault="00195ABE" w:rsidP="00467C3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Были при</w:t>
            </w:r>
            <w:r w:rsidR="00467C39">
              <w:rPr>
                <w:rFonts w:ascii="Times New Roman" w:hAnsi="Times New Roman" w:cs="Times New Roman"/>
                <w:sz w:val="24"/>
              </w:rPr>
              <w:t>обретены ковры круглой формы</w:t>
            </w:r>
          </w:p>
          <w:p w:rsidR="00467C39" w:rsidRDefault="00467C39" w:rsidP="00467C3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Были осуществлены: - косметический ремонт спортивно- музыкального зала.</w:t>
            </w:r>
          </w:p>
          <w:p w:rsidR="00875132" w:rsidRDefault="00296DD0" w:rsidP="00467C3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Куплены и у</w:t>
            </w:r>
            <w:r w:rsidR="00875132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="00875132">
              <w:rPr>
                <w:rFonts w:ascii="Times New Roman" w:hAnsi="Times New Roman" w:cs="Times New Roman"/>
                <w:sz w:val="24"/>
              </w:rPr>
              <w:t xml:space="preserve">ановлены спортивные и игровые модули на </w:t>
            </w:r>
            <w:r>
              <w:rPr>
                <w:rFonts w:ascii="Times New Roman" w:hAnsi="Times New Roman" w:cs="Times New Roman"/>
                <w:sz w:val="24"/>
              </w:rPr>
              <w:t>уличных площадках.</w:t>
            </w:r>
          </w:p>
          <w:p w:rsidR="00467C39" w:rsidRDefault="00467C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трансформации, полифункциональности и предметной насыщенности среды носит перманентный характер вне зависимости от оценки наличествующего состояния. Важной составляющей качества условий организации образовательного процесса в ДОУ является уровень обеспеченности его безопасности. В здании ДОУ функционирует противопожарная система, система передачи сигналов для быстрого реагирования служб безопас</w:t>
            </w:r>
            <w:r w:rsidR="00296DD0">
              <w:rPr>
                <w:rFonts w:ascii="Times New Roman" w:hAnsi="Times New Roman" w:cs="Times New Roman"/>
                <w:sz w:val="24"/>
              </w:rPr>
              <w:t>ности (тревожные кнопки). В 2021</w:t>
            </w:r>
            <w:r>
              <w:rPr>
                <w:rFonts w:ascii="Times New Roman" w:hAnsi="Times New Roman" w:cs="Times New Roman"/>
                <w:sz w:val="24"/>
              </w:rPr>
              <w:t xml:space="preserve"> году регулярно проверялось противопожарное состояние ДОУ, обследовалась прилегающая к ДОУ территория, уточнились должностные инструкции сотрудников, проверялась готовность нештатных формирований по обеспечению выполнения мероприятий по гражданской обороне, исправность технического оборудования кнопок экстренного вызова полиции, техническая укрепленность подведомственных территорий и помещений, проводились беседы и инструктивные совещания с работниками, корректировались паспорта комплексной безопасности и антитеррористической защищенности, проводились беседы с обучающимися на соответствующую тематику.</w:t>
            </w:r>
          </w:p>
        </w:tc>
      </w:tr>
    </w:tbl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Вывод</w:t>
      </w:r>
      <w:r>
        <w:rPr>
          <w:rFonts w:ascii="Times New Roman" w:hAnsi="Times New Roman" w:cs="Times New Roman"/>
          <w:sz w:val="24"/>
        </w:rPr>
        <w:t xml:space="preserve">: Предметно-развивающая среда в ДОУ создается в соответствии с ФГОС ДО и ООП детского сада. 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Постоянно модернизируется согласно</w:t>
      </w:r>
      <w:r w:rsidR="00296DD0">
        <w:rPr>
          <w:rFonts w:ascii="Times New Roman" w:hAnsi="Times New Roman" w:cs="Times New Roman"/>
          <w:sz w:val="24"/>
        </w:rPr>
        <w:t xml:space="preserve"> финансированию,</w:t>
      </w:r>
      <w:r>
        <w:rPr>
          <w:rFonts w:ascii="Times New Roman" w:hAnsi="Times New Roman" w:cs="Times New Roman"/>
          <w:sz w:val="24"/>
        </w:rPr>
        <w:t xml:space="preserve"> потребностям и возможностям детей и родителей, соответствует всем требованиям безопасности.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Групповые комнаты оснащены игровым оборудованием согласно требованиям программы.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VIII. Оценка функционирования внутренней системы оценки качества образования</w:t>
      </w:r>
    </w:p>
    <w:p w:rsidR="00467C39" w:rsidRDefault="00467C39" w:rsidP="00467C39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Система оценки качества образов</w:t>
      </w:r>
      <w:r w:rsidR="00296DD0">
        <w:rPr>
          <w:rFonts w:ascii="Times New Roman" w:hAnsi="Times New Roman" w:cs="Times New Roman"/>
          <w:iCs/>
          <w:sz w:val="24"/>
        </w:rPr>
        <w:t>ания в ДОУ является установление</w:t>
      </w:r>
      <w:r>
        <w:rPr>
          <w:rFonts w:ascii="Times New Roman" w:hAnsi="Times New Roman" w:cs="Times New Roman"/>
          <w:iCs/>
          <w:sz w:val="24"/>
        </w:rPr>
        <w:t xml:space="preserve"> соответствия качества дошкольного образования Федеральному государственному образовательному стандарту дошкольного образования.</w:t>
      </w:r>
      <w:r>
        <w:rPr>
          <w:rFonts w:ascii="Times New Roman" w:hAnsi="Times New Roman" w:cs="Times New Roman"/>
          <w:iCs/>
          <w:sz w:val="24"/>
        </w:rPr>
        <w:br/>
        <w:t>В целях отслеживания динамики качества образовательных услуг дошкольного учреждения и оценки эффективности управления качеством образования в ДОУ разработано «Положение о внутреннем мониторинге качества образования» и принято решением Педагогического совета. Положение определяет назначение, цели, задачи, примерное содержание, способы осуществления и порядок проведения внутреннего мониторинга качества образования в МБДОУ д.с. «Колобок».</w:t>
      </w:r>
    </w:p>
    <w:p w:rsidR="00467C39" w:rsidRDefault="00467C39" w:rsidP="00467C39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          Реализация внутренней системы оценки качества образования осуществляется в ДОУ на основе внутреннего контроля и мониторинга.</w:t>
      </w:r>
      <w:r>
        <w:rPr>
          <w:rFonts w:ascii="Times New Roman" w:hAnsi="Times New Roman" w:cs="Times New Roman"/>
          <w:iCs/>
          <w:sz w:val="24"/>
        </w:rPr>
        <w:br/>
        <w:t>Цель контроля: оптимизация и координация работы всех структурных подразделений детского сада для обеспечения качества образовательного процесса. В ДОУ используются эффективные формы контроля:</w:t>
      </w:r>
    </w:p>
    <w:p w:rsidR="00467C39" w:rsidRDefault="00467C39" w:rsidP="00467C39">
      <w:pPr>
        <w:numPr>
          <w:ilvl w:val="0"/>
          <w:numId w:val="24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управленческий, медицинский, педагогический,</w:t>
      </w:r>
    </w:p>
    <w:p w:rsidR="00467C39" w:rsidRDefault="00467C39" w:rsidP="00467C39">
      <w:pPr>
        <w:numPr>
          <w:ilvl w:val="0"/>
          <w:numId w:val="24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контроль состояния здоровья детей,</w:t>
      </w:r>
    </w:p>
    <w:p w:rsidR="00467C39" w:rsidRDefault="00467C39" w:rsidP="00467C39">
      <w:pPr>
        <w:numPr>
          <w:ilvl w:val="0"/>
          <w:numId w:val="24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социологические исследования семей.</w:t>
      </w:r>
    </w:p>
    <w:p w:rsidR="00467C39" w:rsidRDefault="00467C39" w:rsidP="00467C39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         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:rsidR="00467C39" w:rsidRDefault="00467C39" w:rsidP="00467C39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охрана и укрепление здоровья воспитанников,</w:t>
      </w:r>
    </w:p>
    <w:p w:rsidR="00467C39" w:rsidRDefault="00467C39" w:rsidP="00467C39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воспитательно-образовательный процесс,</w:t>
      </w:r>
    </w:p>
    <w:p w:rsidR="00467C39" w:rsidRDefault="00467C39" w:rsidP="00467C39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кадры, аттестация педагога, повышение квалификации,</w:t>
      </w:r>
    </w:p>
    <w:p w:rsidR="00467C39" w:rsidRDefault="00467C39" w:rsidP="00467C39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взаимодействие с социумом,</w:t>
      </w:r>
    </w:p>
    <w:p w:rsidR="00467C39" w:rsidRDefault="00467C39" w:rsidP="00467C39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административно-хозяйственная и финансовая деятельность,</w:t>
      </w:r>
    </w:p>
    <w:p w:rsidR="00467C39" w:rsidRDefault="00467C39" w:rsidP="00467C39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lastRenderedPageBreak/>
        <w:t>питание детей,</w:t>
      </w:r>
    </w:p>
    <w:p w:rsidR="00467C39" w:rsidRDefault="00467C39" w:rsidP="00467C39">
      <w:pPr>
        <w:numPr>
          <w:ilvl w:val="0"/>
          <w:numId w:val="25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техника безопасности и охрана труда работников и жизни воспитанников.</w:t>
      </w:r>
    </w:p>
    <w:p w:rsidR="00467C39" w:rsidRDefault="00467C39" w:rsidP="00467C39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        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отчетов, карт наблюдений. Итоговый материал содержит констатацию фактов, выводы предложения. Информация о результатах доводится до работников ДОУ в течение 7 дней с момента завершения проверки. Вопросы контроля рассматриваются на общих собраниях работников, педагогических советах.</w:t>
      </w:r>
      <w:r>
        <w:rPr>
          <w:rFonts w:ascii="Times New Roman" w:hAnsi="Times New Roman" w:cs="Times New Roman"/>
          <w:iCs/>
          <w:sz w:val="24"/>
        </w:rPr>
        <w:br/>
        <w:t>    Согласно ФГОС дошкольного образования результаты освоения воспитанниками образовательной программы ДОУ включают в себя: промежуточную оценку как описание динамики развития дошкольников каждой возрастной группы по освоению ими программы; итоговую оценку при выпуске ребенка из ДОУ в школу, которая включает описание развития выпускника ДОУ. В процессе мониторинга исследуются физические, интеллектуальные и личностные качества ребенка путем наблюдений за ребенком, бесед, критериально-ориентированных методик нетестового типа и критериально-ориентированного тестирования и др. В системе мониторинга сочетаются: низко формализованные (наблюдение, беседа и др.), высоко формализованные методы (тесты) проводится педагогом-психологом.</w:t>
      </w:r>
      <w:r>
        <w:rPr>
          <w:rFonts w:ascii="Times New Roman" w:hAnsi="Times New Roman" w:cs="Times New Roman"/>
          <w:iCs/>
          <w:sz w:val="24"/>
        </w:rPr>
        <w:br/>
        <w:t>        Двухступенчатая система мониторинга образовательного процесса в ДОУ позволяет своевременно увидеть дошкольников с проблемами в развитии, выявить трудности в освоение ООП ДОУ в каждой конкретной группе, наметить индивидуальную траекторию развития ребенка.</w:t>
      </w:r>
      <w:r>
        <w:rPr>
          <w:rFonts w:ascii="Times New Roman" w:hAnsi="Times New Roman" w:cs="Times New Roman"/>
          <w:iCs/>
          <w:sz w:val="24"/>
        </w:rPr>
        <w:br/>
        <w:t>       С целью проведения независимой оценки качества образовательной деятельности в 2021 г. было организовано и проведено анкетирование родителей (законных представителей) по вопросам качества образования, в котором приняло участие 30 человек.</w:t>
      </w:r>
      <w:r>
        <w:rPr>
          <w:rFonts w:ascii="Times New Roman" w:hAnsi="Times New Roman" w:cs="Times New Roman"/>
          <w:iCs/>
          <w:sz w:val="24"/>
        </w:rPr>
        <w:br/>
        <w:t>Целью анкетирования стало:</w:t>
      </w:r>
    </w:p>
    <w:p w:rsidR="00467C39" w:rsidRDefault="00467C39" w:rsidP="00467C39">
      <w:pPr>
        <w:numPr>
          <w:ilvl w:val="0"/>
          <w:numId w:val="26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выявления удовлетворенности родителей образовательной работой;</w:t>
      </w:r>
    </w:p>
    <w:p w:rsidR="00467C39" w:rsidRDefault="00467C39" w:rsidP="00467C39">
      <w:pPr>
        <w:numPr>
          <w:ilvl w:val="0"/>
          <w:numId w:val="26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изучения отношения родителей к работе ДОУ;</w:t>
      </w:r>
    </w:p>
    <w:p w:rsidR="00467C39" w:rsidRDefault="00467C39" w:rsidP="00467C39">
      <w:pPr>
        <w:numPr>
          <w:ilvl w:val="0"/>
          <w:numId w:val="26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выявление сильных и слабых сторон работы ДОУ.</w:t>
      </w:r>
    </w:p>
    <w:p w:rsidR="00467C39" w:rsidRDefault="00296DD0" w:rsidP="00467C39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    Результаты анкетирования</w:t>
      </w:r>
      <w:r w:rsidR="00467C39">
        <w:rPr>
          <w:rFonts w:ascii="Times New Roman" w:hAnsi="Times New Roman" w:cs="Times New Roman"/>
          <w:iCs/>
          <w:sz w:val="24"/>
        </w:rPr>
        <w:t xml:space="preserve"> родителей показали: родители считают работу д</w:t>
      </w:r>
      <w:r>
        <w:rPr>
          <w:rFonts w:ascii="Times New Roman" w:hAnsi="Times New Roman" w:cs="Times New Roman"/>
          <w:iCs/>
          <w:sz w:val="24"/>
        </w:rPr>
        <w:t>етского сада удовлетворительной:</w:t>
      </w:r>
      <w:r w:rsidR="00467C39">
        <w:rPr>
          <w:rFonts w:ascii="Times New Roman" w:hAnsi="Times New Roman" w:cs="Times New Roman"/>
          <w:iCs/>
          <w:sz w:val="24"/>
        </w:rPr>
        <w:t xml:space="preserve"> условия воспитательно-образовательной работы, присмотра и ухода, режим пребывания ребенка в детском саду, питание.</w:t>
      </w:r>
      <w:r w:rsidR="00467C39">
        <w:rPr>
          <w:rFonts w:ascii="Times New Roman" w:hAnsi="Times New Roman" w:cs="Times New Roman"/>
          <w:iCs/>
          <w:sz w:val="24"/>
        </w:rPr>
        <w:br/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проекты, ведется официальный сайт и страница ВКв сети Интернет.</w:t>
      </w:r>
      <w:r w:rsidR="00467C39">
        <w:rPr>
          <w:rFonts w:ascii="Times New Roman" w:hAnsi="Times New Roman" w:cs="Times New Roman"/>
          <w:iCs/>
          <w:sz w:val="24"/>
        </w:rPr>
        <w:br/>
        <w:t> </w:t>
      </w:r>
      <w:r w:rsidR="00467C39">
        <w:rPr>
          <w:rFonts w:ascii="Times New Roman" w:hAnsi="Times New Roman" w:cs="Times New Roman"/>
          <w:iCs/>
          <w:sz w:val="24"/>
        </w:rPr>
        <w:br/>
      </w:r>
      <w:r w:rsidR="00467C39">
        <w:rPr>
          <w:rFonts w:ascii="Times New Roman" w:hAnsi="Times New Roman" w:cs="Times New Roman"/>
          <w:b/>
          <w:bCs/>
          <w:iCs/>
          <w:sz w:val="24"/>
        </w:rPr>
        <w:t>Вывод:</w:t>
      </w:r>
      <w:r w:rsidR="00467C39">
        <w:rPr>
          <w:rFonts w:ascii="Times New Roman" w:hAnsi="Times New Roman" w:cs="Times New Roman"/>
          <w:iCs/>
          <w:sz w:val="24"/>
        </w:rPr>
        <w:t> 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467C39" w:rsidRDefault="00467C39" w:rsidP="00467C3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Заключение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ДОУ функционирует в соответствии с нормативными документами в сфере образования Российской Федерации.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Муниципальное задание по наполняемости учреждения детьми выполнено полностью.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В учреждении созданы условия для сохранения здоровья детей, разработана система физкультурно-оздоровительной работы, ведётся постоянная работа по физическому развитию и воспитанию детей. Все запланированные оздоровительные на 2020 год мероприятия выполнены, воспитательно-оздоровительные и общеукрепляющие мероприятия способствовали выработке разумного отношения у детей к своему организму. В течение года педагоги уделяли большое внимание формированию у детей необходимых культурных и санитарно-гигиенических навыков, умению адаптироваться в постоянно изменяющихся условиях окружающей среды. В ДОУ созданы условия для максимального удовлетворения запросов родителей детей дошкольного возраста по их воспитанию и обучению.       Целостная система образования и психолого-педагогического сопровождения обучающихся, созданная в ДОУ способствует гармоничному развитию и социализации детей. Образовательный процесс  в ДОУ организован  в соответствии с требованиями, предъявляемыми действующим законодательством к дошкольному образованию и направлены на реализацию адаптированных образовательных программ, сохранение и укрепление здоровья обучающихся, предоставление равных возможностей для полноценного развития каждого ребёнка.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МБДОУ детский сад присмотра и оздоровления «Колобок» полностью укомплектовано педагогическими кадрами. Анализ педагогического состава ДОУ позволяет сделать выводы о том, что педагогический коллектив имеет достаточный уровень педагогических компетенций, стабильный, работоспособный.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Программно-методическое обеспечение, библиотечно-информационное обеспечение в ДОУ соответствует требованиям реализуемой образовательной программы, обеспечивает образовательную деятельность, присмотр и уход за детьми. В ДОУ созданы условия, обеспечивающие повышение мотивации участников образовательного процесса на </w:t>
      </w:r>
      <w:r>
        <w:rPr>
          <w:rFonts w:ascii="Times New Roman" w:hAnsi="Times New Roman" w:cs="Times New Roman"/>
          <w:sz w:val="24"/>
        </w:rPr>
        <w:lastRenderedPageBreak/>
        <w:t>личностное саморазвитие, самореализацию, самостоятельную творческую деятельность. Педагоги ДОУ имеют возможность пользоваться фондом учебно-методической литературы и электронно-образовательными ресурсами. Методическое обеспечение способствует развитию творческого потенциала педагогов, качественному росту профмастерства.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Информационное обеспечение в ДОУ соответствует  требованиям реализуемой образовательной программы.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Материально – техническая база ДОУ в отношении здания и помещений ДОУ находится в удовлетворительном состоянии.  Развивающая предметно-пространственная среда незначительно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Однако в ходе анализа работы образовательной организации были также определены факторы, препятствующие реализации задачи по повышению качества образования, что позволило сформулировать цели и задачи на новый год.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Создавать условия для организации деятельности ДОУ в режиме инновационного развития, с использованием современных педагогических технологий.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Повышать качество дошкольного образования путем совершенствования самообразования, повышения профессионального мастерства педагогов и специалистов детского сада;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Скоординировать деятельность всех специалистов детского сада, родителей, воспитанников и социума в вопросах повышения качества образовательных услуг;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работу по осуществлению образовательного мониторинга в ДОУ;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Продолжить работу по совершенствованию материально-технической базы ДОУ, в том числе в отношении участков ДОУ, а также информационно-методического обеспечения: обновление и наполнение электронной библиотеки Учреждения, в которой необходимо сосредоточить в электронном формате печатные издания по различным образовательным областям образовательной программы дошкольного образования;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развивающую предметно-пространственную ДОУ согласно требованиям ФГОС ДО;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работу по конструктивному сотрудничеству и взаимодействию с семьями воспитанников. Активизировать работу с родителями за счет использования Интернет-ресурсов, сайта ДОУ, интернет сообществ, социальных сетей.</w:t>
      </w:r>
    </w:p>
    <w:p w:rsidR="00467C39" w:rsidRDefault="00467C39" w:rsidP="00467C39">
      <w:pPr>
        <w:rPr>
          <w:rFonts w:ascii="Times New Roman" w:hAnsi="Times New Roman" w:cs="Times New Roman"/>
          <w:sz w:val="24"/>
        </w:rPr>
      </w:pPr>
    </w:p>
    <w:p w:rsidR="009323F2" w:rsidRDefault="009323F2" w:rsidP="009323F2">
      <w:pPr>
        <w:rPr>
          <w:rFonts w:ascii="Times New Roman" w:hAnsi="Times New Roman" w:cs="Times New Roman"/>
          <w:sz w:val="28"/>
          <w:szCs w:val="28"/>
        </w:rPr>
      </w:pPr>
    </w:p>
    <w:p w:rsidR="00296DD0" w:rsidRDefault="00296DD0" w:rsidP="009323F2">
      <w:pPr>
        <w:rPr>
          <w:rFonts w:ascii="Times New Roman" w:hAnsi="Times New Roman" w:cs="Times New Roman"/>
          <w:sz w:val="28"/>
          <w:szCs w:val="28"/>
        </w:rPr>
      </w:pPr>
    </w:p>
    <w:p w:rsidR="00296DD0" w:rsidRDefault="00296DD0" w:rsidP="009323F2">
      <w:pPr>
        <w:rPr>
          <w:rFonts w:ascii="Times New Roman" w:hAnsi="Times New Roman" w:cs="Times New Roman"/>
          <w:sz w:val="28"/>
          <w:szCs w:val="28"/>
        </w:rPr>
      </w:pPr>
    </w:p>
    <w:p w:rsidR="00296DD0" w:rsidRPr="009323F2" w:rsidRDefault="00296DD0" w:rsidP="009323F2">
      <w:pPr>
        <w:rPr>
          <w:rFonts w:ascii="Times New Roman" w:hAnsi="Times New Roman" w:cs="Times New Roman"/>
          <w:sz w:val="28"/>
          <w:szCs w:val="28"/>
        </w:rPr>
      </w:pPr>
    </w:p>
    <w:sectPr w:rsidR="00296DD0" w:rsidRPr="0093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13_"/>
      </v:shape>
    </w:pict>
  </w:numPicBullet>
  <w:abstractNum w:abstractNumId="0">
    <w:nsid w:val="1985494C"/>
    <w:multiLevelType w:val="hybridMultilevel"/>
    <w:tmpl w:val="EA66C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C68C2"/>
    <w:multiLevelType w:val="multilevel"/>
    <w:tmpl w:val="30C0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046F3"/>
    <w:multiLevelType w:val="hybridMultilevel"/>
    <w:tmpl w:val="131EE98C"/>
    <w:lvl w:ilvl="0" w:tplc="85B4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F0146"/>
    <w:multiLevelType w:val="multilevel"/>
    <w:tmpl w:val="160A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722D4"/>
    <w:multiLevelType w:val="hybridMultilevel"/>
    <w:tmpl w:val="13305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67E61"/>
    <w:multiLevelType w:val="multilevel"/>
    <w:tmpl w:val="248C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51062"/>
    <w:multiLevelType w:val="multilevel"/>
    <w:tmpl w:val="7E7C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46CF8"/>
    <w:multiLevelType w:val="multilevel"/>
    <w:tmpl w:val="5EFE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F7203"/>
    <w:multiLevelType w:val="multilevel"/>
    <w:tmpl w:val="76E8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93CDC"/>
    <w:multiLevelType w:val="hybridMultilevel"/>
    <w:tmpl w:val="01DA47BE"/>
    <w:lvl w:ilvl="0" w:tplc="D2C2E1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3131B"/>
    <w:multiLevelType w:val="multilevel"/>
    <w:tmpl w:val="723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86748"/>
    <w:multiLevelType w:val="hybridMultilevel"/>
    <w:tmpl w:val="6A164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F4F64"/>
    <w:multiLevelType w:val="hybridMultilevel"/>
    <w:tmpl w:val="0E1CCEFC"/>
    <w:lvl w:ilvl="0" w:tplc="85B4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812AD"/>
    <w:multiLevelType w:val="multilevel"/>
    <w:tmpl w:val="6944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C01475"/>
    <w:multiLevelType w:val="hybridMultilevel"/>
    <w:tmpl w:val="19ECF9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C67477"/>
    <w:multiLevelType w:val="hybridMultilevel"/>
    <w:tmpl w:val="B60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618A9"/>
    <w:multiLevelType w:val="multilevel"/>
    <w:tmpl w:val="89AA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2A7B88"/>
    <w:multiLevelType w:val="multilevel"/>
    <w:tmpl w:val="DA10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755050"/>
    <w:multiLevelType w:val="multilevel"/>
    <w:tmpl w:val="A1D0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37119D"/>
    <w:multiLevelType w:val="hybridMultilevel"/>
    <w:tmpl w:val="EA901DE0"/>
    <w:lvl w:ilvl="0" w:tplc="85B4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94F77"/>
    <w:multiLevelType w:val="hybridMultilevel"/>
    <w:tmpl w:val="E4D69B7C"/>
    <w:lvl w:ilvl="0" w:tplc="85B4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14C2C"/>
    <w:multiLevelType w:val="hybridMultilevel"/>
    <w:tmpl w:val="5A3AC63E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67533B9"/>
    <w:multiLevelType w:val="multilevel"/>
    <w:tmpl w:val="14EE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116F01"/>
    <w:multiLevelType w:val="hybridMultilevel"/>
    <w:tmpl w:val="304E9040"/>
    <w:lvl w:ilvl="0" w:tplc="85B4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D0706"/>
    <w:multiLevelType w:val="multilevel"/>
    <w:tmpl w:val="555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6B1892"/>
    <w:multiLevelType w:val="hybridMultilevel"/>
    <w:tmpl w:val="772084E6"/>
    <w:lvl w:ilvl="0" w:tplc="85B4C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4"/>
  </w:num>
  <w:num w:numId="5">
    <w:abstractNumId w:val="3"/>
  </w:num>
  <w:num w:numId="6">
    <w:abstractNumId w:val="2"/>
  </w:num>
  <w:num w:numId="7">
    <w:abstractNumId w:val="19"/>
  </w:num>
  <w:num w:numId="8">
    <w:abstractNumId w:val="25"/>
  </w:num>
  <w:num w:numId="9">
    <w:abstractNumId w:val="23"/>
  </w:num>
  <w:num w:numId="10">
    <w:abstractNumId w:val="9"/>
  </w:num>
  <w:num w:numId="11">
    <w:abstractNumId w:val="12"/>
  </w:num>
  <w:num w:numId="12">
    <w:abstractNumId w:val="20"/>
  </w:num>
  <w:num w:numId="13">
    <w:abstractNumId w:val="17"/>
  </w:num>
  <w:num w:numId="14">
    <w:abstractNumId w:val="18"/>
  </w:num>
  <w:num w:numId="15">
    <w:abstractNumId w:val="6"/>
  </w:num>
  <w:num w:numId="16">
    <w:abstractNumId w:val="1"/>
  </w:num>
  <w:num w:numId="17">
    <w:abstractNumId w:val="16"/>
  </w:num>
  <w:num w:numId="18">
    <w:abstractNumId w:val="7"/>
  </w:num>
  <w:num w:numId="19">
    <w:abstractNumId w:val="10"/>
  </w:num>
  <w:num w:numId="20">
    <w:abstractNumId w:val="22"/>
  </w:num>
  <w:num w:numId="21">
    <w:abstractNumId w:val="21"/>
  </w:num>
  <w:num w:numId="22">
    <w:abstractNumId w:val="24"/>
  </w:num>
  <w:num w:numId="23">
    <w:abstractNumId w:val="11"/>
  </w:num>
  <w:num w:numId="24">
    <w:abstractNumId w:val="5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F6"/>
    <w:rsid w:val="000E27B6"/>
    <w:rsid w:val="000E6BF6"/>
    <w:rsid w:val="00195ABE"/>
    <w:rsid w:val="00280777"/>
    <w:rsid w:val="00296DD0"/>
    <w:rsid w:val="00301E5D"/>
    <w:rsid w:val="00402C18"/>
    <w:rsid w:val="00467C39"/>
    <w:rsid w:val="0047148F"/>
    <w:rsid w:val="00497767"/>
    <w:rsid w:val="004F76D5"/>
    <w:rsid w:val="00582FA0"/>
    <w:rsid w:val="007A4480"/>
    <w:rsid w:val="00875132"/>
    <w:rsid w:val="009323F2"/>
    <w:rsid w:val="00AA20BE"/>
    <w:rsid w:val="00AB1C03"/>
    <w:rsid w:val="00C14AB8"/>
    <w:rsid w:val="00C152B8"/>
    <w:rsid w:val="00E06EFD"/>
    <w:rsid w:val="00EC2C32"/>
    <w:rsid w:val="00F4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6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3F2"/>
    <w:rPr>
      <w:b/>
      <w:bCs/>
    </w:rPr>
  </w:style>
  <w:style w:type="character" w:styleId="a5">
    <w:name w:val="Hyperlink"/>
    <w:basedOn w:val="a0"/>
    <w:uiPriority w:val="99"/>
    <w:semiHidden/>
    <w:unhideWhenUsed/>
    <w:rsid w:val="009323F2"/>
    <w:rPr>
      <w:color w:val="0000FF"/>
      <w:u w:val="single"/>
    </w:rPr>
  </w:style>
  <w:style w:type="paragraph" w:customStyle="1" w:styleId="21">
    <w:name w:val="Основной текст 21"/>
    <w:basedOn w:val="a"/>
    <w:rsid w:val="009323F2"/>
    <w:pPr>
      <w:shd w:val="clear" w:color="auto" w:fill="FFFFFF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9323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776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6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3F2"/>
    <w:rPr>
      <w:b/>
      <w:bCs/>
    </w:rPr>
  </w:style>
  <w:style w:type="character" w:styleId="a5">
    <w:name w:val="Hyperlink"/>
    <w:basedOn w:val="a0"/>
    <w:uiPriority w:val="99"/>
    <w:semiHidden/>
    <w:unhideWhenUsed/>
    <w:rsid w:val="009323F2"/>
    <w:rPr>
      <w:color w:val="0000FF"/>
      <w:u w:val="single"/>
    </w:rPr>
  </w:style>
  <w:style w:type="paragraph" w:customStyle="1" w:styleId="21">
    <w:name w:val="Основной текст 21"/>
    <w:basedOn w:val="a"/>
    <w:rsid w:val="009323F2"/>
    <w:pPr>
      <w:shd w:val="clear" w:color="auto" w:fill="FFFFFF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9323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776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6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k.com/feed?section=search&amp;q=%23%D0%BC%D0%B8%D0%BD%D0%BF%D1%80%D0%B8%D1%80%D0%BE%D0%B4%D1%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feed?section=search&amp;q=%23%D1%8D%D0%BA%D0%BE%D0%BB%D0%B5%D0%B3%D0%BA%D0%BE" TargetMode="External"/><Relationship Id="rId7" Type="http://schemas.openxmlformats.org/officeDocument/2006/relationships/hyperlink" Target="http://76308s013.edusite.ru/DswMedia/st112tkrf.docx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vk.com/feed?section=search&amp;q=%23%D1%8D%D0%BA%D0%BE%D0%93%D0%A2%D0%9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9C%D1%8B" TargetMode="External"/><Relationship Id="rId20" Type="http://schemas.openxmlformats.org/officeDocument/2006/relationships/hyperlink" Target="https://vk.com/feed?section=search&amp;q=%23%D0%B2%D0%BE%D0%BB%D0%BE%D0%BD%D1%82%D0%B5%D1%80%D1%8B%D1%8D%D0%BA%D0%BE%D0%BB%D0%BE%D0%B3%D0%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9E%D0%BA%D0%BD%D0%B0%D0%9F%D0%BE%D0%B1%D0%B5%D0%B4%D1%8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k.com/feed?section=search&amp;q=%23%D1%8D%D0%BA%D0%BE%D0%B4%D0%B5%D0%BB%D0%B0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17</cp:revision>
  <cp:lastPrinted>2020-04-29T08:14:00Z</cp:lastPrinted>
  <dcterms:created xsi:type="dcterms:W3CDTF">2020-03-15T18:43:00Z</dcterms:created>
  <dcterms:modified xsi:type="dcterms:W3CDTF">2022-04-18T19:03:00Z</dcterms:modified>
</cp:coreProperties>
</file>