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87" w:rsidRDefault="00002C5B" w:rsidP="00002C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C5B">
        <w:rPr>
          <w:rFonts w:ascii="Times New Roman" w:hAnsi="Times New Roman" w:cs="Times New Roman"/>
          <w:b/>
          <w:sz w:val="28"/>
          <w:szCs w:val="28"/>
        </w:rPr>
        <w:t>Педсовет № 1 (установочный)</w:t>
      </w:r>
    </w:p>
    <w:p w:rsidR="00472F0D" w:rsidRPr="00957AF0" w:rsidRDefault="00472F0D" w:rsidP="00472F0D">
      <w:pPr>
        <w:shd w:val="clear" w:color="auto" w:fill="FFFFFF"/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E36C0A" w:themeColor="accent6" w:themeShade="BF"/>
          <w:sz w:val="48"/>
          <w:szCs w:val="28"/>
        </w:rPr>
      </w:pPr>
      <w:r w:rsidRPr="00957AF0">
        <w:rPr>
          <w:rFonts w:ascii="Times New Roman" w:eastAsiaTheme="majorEastAsia" w:hAnsi="Times New Roman" w:cs="Times New Roman"/>
          <w:b/>
          <w:color w:val="E36C0A" w:themeColor="accent6" w:themeShade="BF"/>
          <w:sz w:val="48"/>
          <w:szCs w:val="28"/>
        </w:rPr>
        <w:t>«Думаем, планируем, решаем…»</w:t>
      </w:r>
    </w:p>
    <w:p w:rsidR="00472F0D" w:rsidRPr="00002C5B" w:rsidRDefault="00472F0D" w:rsidP="00472F0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02C5B" w:rsidRDefault="00002C5B" w:rsidP="00002C5B">
      <w:pPr>
        <w:spacing w:after="0" w:line="360" w:lineRule="auto"/>
        <w:ind w:left="-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C5B">
        <w:rPr>
          <w:rFonts w:ascii="Times New Roman" w:hAnsi="Times New Roman" w:cs="Times New Roman"/>
          <w:b/>
          <w:sz w:val="28"/>
          <w:szCs w:val="28"/>
        </w:rPr>
        <w:t>«Организация работы в ДОУ на 2019-2020 учебный год»</w:t>
      </w:r>
    </w:p>
    <w:p w:rsidR="00002C5B" w:rsidRPr="00114324" w:rsidRDefault="00002C5B" w:rsidP="00472F0D">
      <w:pPr>
        <w:spacing w:after="0" w:line="360" w:lineRule="auto"/>
        <w:ind w:left="-3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4324">
        <w:rPr>
          <w:rFonts w:ascii="Times New Roman" w:hAnsi="Times New Roman" w:cs="Times New Roman"/>
          <w:b/>
          <w:i/>
          <w:sz w:val="28"/>
          <w:szCs w:val="28"/>
        </w:rPr>
        <w:t>Подготовил</w:t>
      </w:r>
      <w:r w:rsidR="00472F0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114324">
        <w:rPr>
          <w:rFonts w:ascii="Times New Roman" w:hAnsi="Times New Roman" w:cs="Times New Roman"/>
          <w:b/>
          <w:i/>
          <w:sz w:val="28"/>
          <w:szCs w:val="28"/>
        </w:rPr>
        <w:t xml:space="preserve"> и провел</w:t>
      </w:r>
      <w:r w:rsidR="00472F0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11432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472F0D">
        <w:rPr>
          <w:rFonts w:ascii="Times New Roman" w:hAnsi="Times New Roman" w:cs="Times New Roman"/>
          <w:b/>
          <w:i/>
          <w:sz w:val="28"/>
          <w:szCs w:val="28"/>
        </w:rPr>
        <w:t>Е.С.Кудрявцева</w:t>
      </w:r>
    </w:p>
    <w:p w:rsidR="00002C5B" w:rsidRPr="00CE1E79" w:rsidRDefault="00002C5B" w:rsidP="00114324">
      <w:pPr>
        <w:shd w:val="clear" w:color="auto" w:fill="FFFFFF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C5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002C5B">
        <w:rPr>
          <w:rFonts w:ascii="Times New Roman" w:eastAsia="Times New Roman" w:hAnsi="Times New Roman" w:cs="Times New Roman"/>
          <w:sz w:val="28"/>
          <w:szCs w:val="28"/>
        </w:rPr>
        <w:t>:  знакомство педагогов с итогами деятельности  ДОУ за летний период, принятие и утверждения плана деятельности ДОУ на новый учебный год. </w:t>
      </w:r>
      <w:r w:rsidRPr="00002C5B">
        <w:rPr>
          <w:rFonts w:ascii="Times New Roman" w:eastAsia="Times New Roman" w:hAnsi="Times New Roman" w:cs="Times New Roman"/>
          <w:sz w:val="28"/>
          <w:szCs w:val="24"/>
        </w:rPr>
        <w:t>Выявить уровень профессиональной подготовленности  педагогов, развивать сплоченность, умение работать в команде, аргументировано отстаивать свою точку зрения.</w:t>
      </w:r>
    </w:p>
    <w:p w:rsidR="00002C5B" w:rsidRPr="00CE1E79" w:rsidRDefault="00002C5B" w:rsidP="00114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2C5B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002C5B">
        <w:rPr>
          <w:rFonts w:ascii="Times New Roman" w:eastAsia="Times New Roman" w:hAnsi="Times New Roman" w:cs="Times New Roman"/>
          <w:b/>
          <w:bCs/>
          <w:sz w:val="28"/>
          <w:szCs w:val="24"/>
        </w:rPr>
        <w:t>Повестка дня:</w:t>
      </w:r>
    </w:p>
    <w:p w:rsidR="00002C5B" w:rsidRPr="00CE1E79" w:rsidRDefault="00002C5B" w:rsidP="00114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2C5B">
        <w:rPr>
          <w:rFonts w:ascii="Times New Roman" w:eastAsia="Times New Roman" w:hAnsi="Times New Roman" w:cs="Times New Roman"/>
          <w:sz w:val="28"/>
          <w:szCs w:val="24"/>
        </w:rPr>
        <w:t>1. Анализ летней оз</w:t>
      </w:r>
      <w:r w:rsidR="00114324">
        <w:rPr>
          <w:rFonts w:ascii="Times New Roman" w:eastAsia="Times New Roman" w:hAnsi="Times New Roman" w:cs="Times New Roman"/>
          <w:sz w:val="28"/>
          <w:szCs w:val="24"/>
        </w:rPr>
        <w:t xml:space="preserve">доровительной работы с детьми </w:t>
      </w:r>
      <w:r w:rsidR="00472F0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002C5B" w:rsidRPr="00CE1E79" w:rsidRDefault="00002C5B" w:rsidP="00114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2C5B">
        <w:rPr>
          <w:rFonts w:ascii="Times New Roman" w:eastAsia="Times New Roman" w:hAnsi="Times New Roman" w:cs="Times New Roman"/>
          <w:sz w:val="28"/>
          <w:szCs w:val="24"/>
        </w:rPr>
        <w:t>2. Утверждение годового плана на 201</w:t>
      </w:r>
      <w:r w:rsidR="00114324">
        <w:rPr>
          <w:rFonts w:ascii="Times New Roman" w:eastAsia="Times New Roman" w:hAnsi="Times New Roman" w:cs="Times New Roman"/>
          <w:sz w:val="28"/>
          <w:szCs w:val="24"/>
        </w:rPr>
        <w:t>9</w:t>
      </w:r>
      <w:r w:rsidRPr="00002C5B">
        <w:rPr>
          <w:rFonts w:ascii="Times New Roman" w:eastAsia="Times New Roman" w:hAnsi="Times New Roman" w:cs="Times New Roman"/>
          <w:sz w:val="28"/>
          <w:szCs w:val="24"/>
        </w:rPr>
        <w:t xml:space="preserve"> – 20</w:t>
      </w:r>
      <w:r w:rsidR="00114324">
        <w:rPr>
          <w:rFonts w:ascii="Times New Roman" w:eastAsia="Times New Roman" w:hAnsi="Times New Roman" w:cs="Times New Roman"/>
          <w:sz w:val="28"/>
          <w:szCs w:val="24"/>
        </w:rPr>
        <w:t>20</w:t>
      </w:r>
      <w:r w:rsidRPr="00002C5B">
        <w:rPr>
          <w:rFonts w:ascii="Times New Roman" w:eastAsia="Times New Roman" w:hAnsi="Times New Roman" w:cs="Times New Roman"/>
          <w:sz w:val="28"/>
          <w:szCs w:val="24"/>
        </w:rPr>
        <w:t xml:space="preserve">  учебный год.</w:t>
      </w:r>
    </w:p>
    <w:p w:rsidR="00002C5B" w:rsidRPr="00CE1E79" w:rsidRDefault="00472F0D" w:rsidP="00114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="00002C5B" w:rsidRPr="00002C5B">
        <w:rPr>
          <w:rFonts w:ascii="Times New Roman" w:eastAsia="Times New Roman" w:hAnsi="Times New Roman" w:cs="Times New Roman"/>
          <w:sz w:val="28"/>
          <w:szCs w:val="24"/>
        </w:rPr>
        <w:t>.  Утверждение сетки НОД, режима дня, уче</w:t>
      </w:r>
      <w:r w:rsidR="002409CE">
        <w:rPr>
          <w:rFonts w:ascii="Times New Roman" w:eastAsia="Times New Roman" w:hAnsi="Times New Roman" w:cs="Times New Roman"/>
          <w:sz w:val="28"/>
          <w:szCs w:val="24"/>
        </w:rPr>
        <w:t>б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ного плана на </w:t>
      </w:r>
      <w:r w:rsidR="00114324">
        <w:rPr>
          <w:rFonts w:ascii="Times New Roman" w:eastAsia="Times New Roman" w:hAnsi="Times New Roman" w:cs="Times New Roman"/>
          <w:sz w:val="28"/>
          <w:szCs w:val="24"/>
        </w:rPr>
        <w:t>2019</w:t>
      </w:r>
      <w:r w:rsidR="00002C5B" w:rsidRPr="00002C5B">
        <w:rPr>
          <w:rFonts w:ascii="Times New Roman" w:eastAsia="Times New Roman" w:hAnsi="Times New Roman" w:cs="Times New Roman"/>
          <w:sz w:val="28"/>
          <w:szCs w:val="24"/>
        </w:rPr>
        <w:t>-20</w:t>
      </w:r>
      <w:r w:rsidR="00114324">
        <w:rPr>
          <w:rFonts w:ascii="Times New Roman" w:eastAsia="Times New Roman" w:hAnsi="Times New Roman" w:cs="Times New Roman"/>
          <w:sz w:val="28"/>
          <w:szCs w:val="24"/>
        </w:rPr>
        <w:t>20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уч. год</w:t>
      </w:r>
      <w:r w:rsidR="00002C5B" w:rsidRPr="00002C5B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002C5B" w:rsidRPr="00CE1E79" w:rsidRDefault="00472F0D" w:rsidP="00114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="00002C5B" w:rsidRPr="00002C5B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550DEF">
        <w:rPr>
          <w:rFonts w:ascii="Times New Roman" w:eastAsia="Times New Roman" w:hAnsi="Times New Roman" w:cs="Times New Roman"/>
          <w:sz w:val="28"/>
          <w:szCs w:val="24"/>
        </w:rPr>
        <w:t>Интерактивная</w:t>
      </w:r>
      <w:r w:rsidR="00002C5B" w:rsidRPr="00002C5B">
        <w:rPr>
          <w:rFonts w:ascii="Times New Roman" w:eastAsia="Times New Roman" w:hAnsi="Times New Roman" w:cs="Times New Roman"/>
          <w:sz w:val="28"/>
          <w:szCs w:val="24"/>
        </w:rPr>
        <w:t xml:space="preserve">  игра.</w:t>
      </w:r>
    </w:p>
    <w:p w:rsidR="00002C5B" w:rsidRPr="00CE1E79" w:rsidRDefault="00472F0D" w:rsidP="00114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5. Разное</w:t>
      </w:r>
    </w:p>
    <w:p w:rsidR="00002C5B" w:rsidRPr="00CE1E79" w:rsidRDefault="00002C5B" w:rsidP="00114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2C5B">
        <w:rPr>
          <w:rFonts w:ascii="Times New Roman" w:eastAsia="Times New Roman" w:hAnsi="Times New Roman" w:cs="Times New Roman"/>
          <w:b/>
          <w:bCs/>
          <w:sz w:val="28"/>
          <w:szCs w:val="24"/>
        </w:rPr>
        <w:t>Приветственное слово. Поздравления.</w:t>
      </w:r>
    </w:p>
    <w:p w:rsidR="00002C5B" w:rsidRPr="00CE1E79" w:rsidRDefault="00002C5B" w:rsidP="001143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2C5B">
        <w:rPr>
          <w:rFonts w:ascii="Times New Roman" w:eastAsia="Times New Roman" w:hAnsi="Times New Roman" w:cs="Times New Roman"/>
          <w:sz w:val="28"/>
          <w:szCs w:val="24"/>
        </w:rPr>
        <w:t xml:space="preserve">- Уважаемые коллеги!  Очень рада приветствовать вас </w:t>
      </w:r>
      <w:r w:rsidR="00114324">
        <w:rPr>
          <w:rFonts w:ascii="Times New Roman" w:eastAsia="Times New Roman" w:hAnsi="Times New Roman" w:cs="Times New Roman"/>
          <w:sz w:val="28"/>
          <w:szCs w:val="24"/>
        </w:rPr>
        <w:t xml:space="preserve">на первом </w:t>
      </w:r>
      <w:r w:rsidRPr="00002C5B">
        <w:rPr>
          <w:rFonts w:ascii="Times New Roman" w:eastAsia="Times New Roman" w:hAnsi="Times New Roman" w:cs="Times New Roman"/>
          <w:sz w:val="28"/>
          <w:szCs w:val="24"/>
        </w:rPr>
        <w:t xml:space="preserve">педсовете. </w:t>
      </w:r>
      <w:r w:rsidR="00114324">
        <w:rPr>
          <w:rFonts w:ascii="Times New Roman" w:eastAsia="Times New Roman" w:hAnsi="Times New Roman" w:cs="Times New Roman"/>
          <w:sz w:val="28"/>
          <w:szCs w:val="24"/>
        </w:rPr>
        <w:t>Р</w:t>
      </w:r>
      <w:r w:rsidRPr="00002C5B">
        <w:rPr>
          <w:rFonts w:ascii="Times New Roman" w:eastAsia="Times New Roman" w:hAnsi="Times New Roman" w:cs="Times New Roman"/>
          <w:sz w:val="28"/>
          <w:szCs w:val="24"/>
        </w:rPr>
        <w:t>азрешите мне поздравить с началом нового, интересного, плодотворного учебного года!</w:t>
      </w:r>
    </w:p>
    <w:p w:rsidR="00002C5B" w:rsidRPr="00CE1E79" w:rsidRDefault="00002C5B" w:rsidP="00114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2C5B">
        <w:rPr>
          <w:rFonts w:ascii="Times New Roman" w:eastAsia="Times New Roman" w:hAnsi="Times New Roman" w:cs="Times New Roman"/>
          <w:sz w:val="28"/>
          <w:szCs w:val="24"/>
        </w:rPr>
        <w:t>Пусть любят вас воспитанники,</w:t>
      </w:r>
    </w:p>
    <w:p w:rsidR="00002C5B" w:rsidRPr="00CE1E79" w:rsidRDefault="00002C5B" w:rsidP="00114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2C5B">
        <w:rPr>
          <w:rFonts w:ascii="Times New Roman" w:eastAsia="Times New Roman" w:hAnsi="Times New Roman" w:cs="Times New Roman"/>
          <w:sz w:val="28"/>
          <w:szCs w:val="24"/>
        </w:rPr>
        <w:t>Пусть ценят, понимают власти,</w:t>
      </w:r>
    </w:p>
    <w:p w:rsidR="00002C5B" w:rsidRPr="00CE1E79" w:rsidRDefault="00002C5B" w:rsidP="00114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2C5B">
        <w:rPr>
          <w:rFonts w:ascii="Times New Roman" w:eastAsia="Times New Roman" w:hAnsi="Times New Roman" w:cs="Times New Roman"/>
          <w:sz w:val="28"/>
          <w:szCs w:val="24"/>
        </w:rPr>
        <w:t>Желаю вам здоровья, счастья,</w:t>
      </w:r>
    </w:p>
    <w:p w:rsidR="00002C5B" w:rsidRPr="00CE1E79" w:rsidRDefault="00002C5B" w:rsidP="00114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2C5B">
        <w:rPr>
          <w:rFonts w:ascii="Times New Roman" w:eastAsia="Times New Roman" w:hAnsi="Times New Roman" w:cs="Times New Roman"/>
          <w:sz w:val="28"/>
          <w:szCs w:val="24"/>
        </w:rPr>
        <w:t>Надежной дружеской руки.</w:t>
      </w:r>
    </w:p>
    <w:p w:rsidR="00002C5B" w:rsidRPr="00CE1E79" w:rsidRDefault="00002C5B" w:rsidP="00114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2C5B">
        <w:rPr>
          <w:rFonts w:ascii="Times New Roman" w:eastAsia="Times New Roman" w:hAnsi="Times New Roman" w:cs="Times New Roman"/>
          <w:sz w:val="28"/>
          <w:szCs w:val="24"/>
        </w:rPr>
        <w:t>Пусть чувство юмора у вас</w:t>
      </w:r>
    </w:p>
    <w:p w:rsidR="00002C5B" w:rsidRPr="00CE1E79" w:rsidRDefault="00002C5B" w:rsidP="00114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2C5B">
        <w:rPr>
          <w:rFonts w:ascii="Times New Roman" w:eastAsia="Times New Roman" w:hAnsi="Times New Roman" w:cs="Times New Roman"/>
          <w:sz w:val="28"/>
          <w:szCs w:val="24"/>
        </w:rPr>
        <w:t>Среди других преобладает.</w:t>
      </w:r>
    </w:p>
    <w:p w:rsidR="00002C5B" w:rsidRPr="00CE1E79" w:rsidRDefault="00002C5B" w:rsidP="00114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2C5B">
        <w:rPr>
          <w:rFonts w:ascii="Times New Roman" w:eastAsia="Times New Roman" w:hAnsi="Times New Roman" w:cs="Times New Roman"/>
          <w:sz w:val="28"/>
          <w:szCs w:val="24"/>
        </w:rPr>
        <w:t>И пусть сиянье детских глаз</w:t>
      </w:r>
    </w:p>
    <w:p w:rsidR="00002C5B" w:rsidRPr="00CE1E79" w:rsidRDefault="00002C5B" w:rsidP="00114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2C5B">
        <w:rPr>
          <w:rFonts w:ascii="Times New Roman" w:eastAsia="Times New Roman" w:hAnsi="Times New Roman" w:cs="Times New Roman"/>
          <w:sz w:val="28"/>
          <w:szCs w:val="24"/>
        </w:rPr>
        <w:t>Повсюду вас сопровождает.</w:t>
      </w:r>
    </w:p>
    <w:p w:rsidR="00B71F03" w:rsidRDefault="00002C5B" w:rsidP="00B71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71F03">
        <w:rPr>
          <w:rFonts w:ascii="Times New Roman" w:eastAsia="Times New Roman" w:hAnsi="Times New Roman" w:cs="Times New Roman"/>
          <w:sz w:val="32"/>
          <w:szCs w:val="24"/>
        </w:rPr>
        <w:t>     </w:t>
      </w:r>
      <w:r w:rsidR="00B71F03" w:rsidRPr="00CE1E79">
        <w:rPr>
          <w:rFonts w:ascii="Times New Roman" w:eastAsia="Times New Roman" w:hAnsi="Times New Roman" w:cs="Times New Roman"/>
          <w:sz w:val="28"/>
          <w:szCs w:val="24"/>
        </w:rPr>
        <w:t>Педагогический совет - место, где каждый член коллектива имеет право быть услышанным, где общие проблемы решаются вместе, где дается старт новым начинаниям и подводится итог уже проделанной педагогическим коллективом работы. Сегодняшний педсовет пройдет в форме деловой встречи, в ходе которой мы с вами обсудим итоги летней оздоровительной работы, познакомимся с мероприятиями и документами, координирующими деятельность нашего ДОУ в новом учебном году и, надеемся, что вдохновим педагогический коллектив на активную, творческую работу. </w:t>
      </w:r>
    </w:p>
    <w:p w:rsidR="008960E8" w:rsidRPr="008960E8" w:rsidRDefault="008960E8" w:rsidP="00896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60E8">
        <w:rPr>
          <w:rFonts w:ascii="Times New Roman" w:eastAsia="Times New Roman" w:hAnsi="Times New Roman" w:cs="Times New Roman"/>
          <w:sz w:val="28"/>
          <w:szCs w:val="24"/>
        </w:rPr>
        <w:t>Работа педагогического коллектива МБДОУ детский сад присмотра и оздоровления «Колобок» г. Данилова Ярославской области в 2018-19 учебном году была направлена на решение следующей цели: Формирование целостного педагогического пространства и гармоничных условий для всестороннего развития, воспитания и оздоровления детей в условиях ДОУ.</w:t>
      </w:r>
    </w:p>
    <w:p w:rsidR="008960E8" w:rsidRPr="008960E8" w:rsidRDefault="008960E8" w:rsidP="00896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60E8">
        <w:rPr>
          <w:rFonts w:ascii="Times New Roman" w:eastAsia="Times New Roman" w:hAnsi="Times New Roman" w:cs="Times New Roman"/>
          <w:sz w:val="28"/>
          <w:szCs w:val="24"/>
        </w:rPr>
        <w:t xml:space="preserve">Реализована через следующие задачи:    </w:t>
      </w:r>
    </w:p>
    <w:p w:rsidR="008960E8" w:rsidRPr="008960E8" w:rsidRDefault="008960E8" w:rsidP="00896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60E8">
        <w:rPr>
          <w:rFonts w:ascii="Times New Roman" w:eastAsia="Times New Roman" w:hAnsi="Times New Roman" w:cs="Times New Roman"/>
          <w:sz w:val="28"/>
          <w:szCs w:val="24"/>
        </w:rPr>
        <w:t>1.Совершенствовать работу по сохранению и укреплению физического и психического здоровья детей здоровья детей через оптимизацию двигательного режима.</w:t>
      </w:r>
    </w:p>
    <w:p w:rsidR="008960E8" w:rsidRPr="008960E8" w:rsidRDefault="008960E8" w:rsidP="00896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60E8">
        <w:rPr>
          <w:rFonts w:ascii="Times New Roman" w:eastAsia="Times New Roman" w:hAnsi="Times New Roman" w:cs="Times New Roman"/>
          <w:sz w:val="28"/>
          <w:szCs w:val="24"/>
        </w:rPr>
        <w:lastRenderedPageBreak/>
        <w:t>2.«Оптимизация развивающей предметно пространственной среды в группе ДОУ как основы развития детской инициативы и самостоятельности детей дошкольного возраста»</w:t>
      </w:r>
    </w:p>
    <w:p w:rsidR="008960E8" w:rsidRDefault="008960E8" w:rsidP="00896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60E8">
        <w:rPr>
          <w:rFonts w:ascii="Times New Roman" w:eastAsia="Times New Roman" w:hAnsi="Times New Roman" w:cs="Times New Roman"/>
          <w:sz w:val="28"/>
          <w:szCs w:val="24"/>
        </w:rPr>
        <w:t>3.Создание единой педагогической основы взаимодействия ДОО и семьи в воспитании и развитии дошкольника.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( далее все на слайдах)</w:t>
      </w:r>
    </w:p>
    <w:p w:rsidR="00FD4B76" w:rsidRPr="00CE1E79" w:rsidRDefault="00FD4B76" w:rsidP="00B71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02C5B" w:rsidRPr="00CE1E79" w:rsidRDefault="00AE69FB" w:rsidP="00114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1.</w:t>
      </w:r>
      <w:r w:rsidR="00002C5B" w:rsidRPr="00002C5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Анализ летней – оздоровительной работы.</w:t>
      </w:r>
    </w:p>
    <w:p w:rsidR="00762191" w:rsidRPr="00CE1E79" w:rsidRDefault="00002C5B" w:rsidP="00762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2C5B">
        <w:rPr>
          <w:rFonts w:ascii="Times New Roman" w:eastAsia="Times New Roman" w:hAnsi="Times New Roman" w:cs="Times New Roman"/>
          <w:sz w:val="28"/>
          <w:szCs w:val="24"/>
        </w:rPr>
        <w:t>         </w:t>
      </w:r>
      <w:r w:rsidR="00762191" w:rsidRPr="00002C5B">
        <w:rPr>
          <w:rFonts w:ascii="Times New Roman" w:eastAsia="Times New Roman" w:hAnsi="Times New Roman" w:cs="Times New Roman"/>
          <w:sz w:val="28"/>
          <w:szCs w:val="24"/>
        </w:rPr>
        <w:t>Летняя оздоровительная</w:t>
      </w:r>
      <w:r w:rsidR="00472F0D">
        <w:rPr>
          <w:rFonts w:ascii="Times New Roman" w:eastAsia="Times New Roman" w:hAnsi="Times New Roman" w:cs="Times New Roman"/>
          <w:sz w:val="28"/>
          <w:szCs w:val="24"/>
        </w:rPr>
        <w:t xml:space="preserve"> работа в нашем ДОУ осуществлялась в  </w:t>
      </w:r>
      <w:r w:rsidR="00762191" w:rsidRPr="00002C5B">
        <w:rPr>
          <w:rFonts w:ascii="Times New Roman" w:eastAsia="Times New Roman" w:hAnsi="Times New Roman" w:cs="Times New Roman"/>
          <w:sz w:val="28"/>
          <w:szCs w:val="24"/>
        </w:rPr>
        <w:t>согласно плану</w:t>
      </w:r>
      <w:r w:rsidR="00472F0D">
        <w:rPr>
          <w:rFonts w:ascii="Times New Roman" w:eastAsia="Times New Roman" w:hAnsi="Times New Roman" w:cs="Times New Roman"/>
          <w:sz w:val="28"/>
          <w:szCs w:val="24"/>
        </w:rPr>
        <w:t xml:space="preserve"> летней оздоровительной  работы.</w:t>
      </w:r>
    </w:p>
    <w:p w:rsidR="00762191" w:rsidRPr="00CE1E79" w:rsidRDefault="00762191" w:rsidP="007621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2C5B">
        <w:rPr>
          <w:rFonts w:ascii="Times New Roman" w:eastAsia="Times New Roman" w:hAnsi="Times New Roman" w:cs="Times New Roman"/>
          <w:sz w:val="28"/>
          <w:szCs w:val="24"/>
        </w:rPr>
        <w:t>Проект летней оздоровительной работы был разработан на основе федеральных государственных образовательных стандартов к структуре основной общеобразовательной программы дошкольного образования.</w:t>
      </w:r>
    </w:p>
    <w:p w:rsidR="00762191" w:rsidRPr="00CE1E79" w:rsidRDefault="00762191" w:rsidP="007621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2C5B">
        <w:rPr>
          <w:rFonts w:ascii="Times New Roman" w:eastAsia="Times New Roman" w:hAnsi="Times New Roman" w:cs="Times New Roman"/>
          <w:sz w:val="28"/>
          <w:szCs w:val="24"/>
        </w:rPr>
        <w:t>Содержание педагогического процесса осуществлял</w:t>
      </w:r>
      <w:r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002C5B">
        <w:rPr>
          <w:rFonts w:ascii="Times New Roman" w:eastAsia="Times New Roman" w:hAnsi="Times New Roman" w:cs="Times New Roman"/>
          <w:sz w:val="28"/>
          <w:szCs w:val="24"/>
        </w:rPr>
        <w:t>сь в совместной деятельности взрослого и детей, самостоятельной деятельности детей, а также при проведении режимных моментов. Основной формой работы с детьми была игра.</w:t>
      </w:r>
    </w:p>
    <w:p w:rsidR="00762191" w:rsidRPr="00CE1E79" w:rsidRDefault="00762191" w:rsidP="007621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2C5B">
        <w:rPr>
          <w:rFonts w:ascii="Times New Roman" w:eastAsia="Times New Roman" w:hAnsi="Times New Roman" w:cs="Times New Roman"/>
          <w:sz w:val="28"/>
          <w:szCs w:val="24"/>
        </w:rPr>
        <w:t>В отчетный период деятельность педагогического коллектива была направлена на решение следующих задач:</w:t>
      </w:r>
    </w:p>
    <w:p w:rsidR="00762191" w:rsidRPr="00114324" w:rsidRDefault="00762191" w:rsidP="00762191">
      <w:pPr>
        <w:pStyle w:val="a3"/>
        <w:numPr>
          <w:ilvl w:val="0"/>
          <w:numId w:val="3"/>
        </w:numPr>
        <w:tabs>
          <w:tab w:val="left" w:pos="3210"/>
        </w:tabs>
        <w:jc w:val="both"/>
        <w:rPr>
          <w:rFonts w:ascii="Times New Roman" w:hAnsi="Times New Roman" w:cs="Times New Roman"/>
          <w:sz w:val="28"/>
        </w:rPr>
      </w:pPr>
      <w:r w:rsidRPr="00114324">
        <w:rPr>
          <w:rFonts w:ascii="Times New Roman" w:hAnsi="Times New Roman" w:cs="Times New Roman"/>
          <w:sz w:val="28"/>
        </w:rPr>
        <w:t>Создать условия для укрепления психического и физического здоровья детей; предупреждать травматизм.</w:t>
      </w:r>
    </w:p>
    <w:p w:rsidR="00762191" w:rsidRPr="00114324" w:rsidRDefault="00762191" w:rsidP="00762191">
      <w:pPr>
        <w:pStyle w:val="a3"/>
        <w:numPr>
          <w:ilvl w:val="0"/>
          <w:numId w:val="3"/>
        </w:numPr>
        <w:tabs>
          <w:tab w:val="left" w:pos="3210"/>
        </w:tabs>
        <w:jc w:val="both"/>
        <w:rPr>
          <w:rFonts w:ascii="Times New Roman" w:hAnsi="Times New Roman" w:cs="Times New Roman"/>
          <w:sz w:val="28"/>
        </w:rPr>
      </w:pPr>
      <w:r w:rsidRPr="00114324">
        <w:rPr>
          <w:rFonts w:ascii="Times New Roman" w:hAnsi="Times New Roman" w:cs="Times New Roman"/>
          <w:sz w:val="28"/>
        </w:rPr>
        <w:t>Осуществлять педагогическое и социальное просвещение родителей воспитанников по вопросам воспитания и оздоровления детей.</w:t>
      </w:r>
    </w:p>
    <w:p w:rsidR="00762191" w:rsidRPr="00114324" w:rsidRDefault="00762191" w:rsidP="00762191">
      <w:pPr>
        <w:pStyle w:val="a3"/>
        <w:numPr>
          <w:ilvl w:val="0"/>
          <w:numId w:val="3"/>
        </w:numPr>
        <w:tabs>
          <w:tab w:val="left" w:pos="321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114324">
        <w:rPr>
          <w:rFonts w:ascii="Times New Roman" w:hAnsi="Times New Roman" w:cs="Times New Roman"/>
          <w:sz w:val="28"/>
        </w:rPr>
        <w:t xml:space="preserve">Наполнять и совершенствовать предметно-развивающую среду </w:t>
      </w:r>
      <w:r w:rsidR="00472F0D">
        <w:rPr>
          <w:rFonts w:ascii="Times New Roman" w:hAnsi="Times New Roman" w:cs="Times New Roman"/>
          <w:sz w:val="28"/>
        </w:rPr>
        <w:t xml:space="preserve">на игровых площадках </w:t>
      </w:r>
      <w:r w:rsidRPr="00114324">
        <w:rPr>
          <w:rFonts w:ascii="Times New Roman" w:hAnsi="Times New Roman" w:cs="Times New Roman"/>
          <w:sz w:val="28"/>
        </w:rPr>
        <w:t>ДОУ с целью активизации познавательной</w:t>
      </w:r>
      <w:r w:rsidR="00472F0D">
        <w:rPr>
          <w:rFonts w:ascii="Times New Roman" w:hAnsi="Times New Roman" w:cs="Times New Roman"/>
          <w:sz w:val="28"/>
        </w:rPr>
        <w:t xml:space="preserve"> и активной</w:t>
      </w:r>
      <w:r w:rsidRPr="00114324">
        <w:rPr>
          <w:rFonts w:ascii="Times New Roman" w:hAnsi="Times New Roman" w:cs="Times New Roman"/>
          <w:sz w:val="28"/>
        </w:rPr>
        <w:t xml:space="preserve"> деятельности воспитанников.</w:t>
      </w:r>
    </w:p>
    <w:p w:rsidR="00762191" w:rsidRPr="00CE1E79" w:rsidRDefault="00762191" w:rsidP="00762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2C5B">
        <w:rPr>
          <w:rFonts w:ascii="Times New Roman" w:eastAsia="Times New Roman" w:hAnsi="Times New Roman" w:cs="Times New Roman"/>
          <w:sz w:val="28"/>
          <w:szCs w:val="24"/>
        </w:rPr>
        <w:t>Исходя из поставленных задач, были спрогнозированы результаты деятельности дошкольного учреждения за летний период:</w:t>
      </w:r>
    </w:p>
    <w:p w:rsidR="00762191" w:rsidRPr="00CE1E79" w:rsidRDefault="001D5E11" w:rsidP="0076219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</w:t>
      </w:r>
      <w:r w:rsidR="00762191" w:rsidRPr="00002C5B">
        <w:rPr>
          <w:rFonts w:ascii="Times New Roman" w:eastAsia="Times New Roman" w:hAnsi="Times New Roman" w:cs="Times New Roman"/>
          <w:sz w:val="28"/>
          <w:szCs w:val="24"/>
        </w:rPr>
        <w:t>риобщение ребенка к ЗОЖ и овладение им разнообразными видами двигательной активности.</w:t>
      </w:r>
    </w:p>
    <w:p w:rsidR="00762191" w:rsidRPr="00472F0D" w:rsidRDefault="00762191" w:rsidP="00472F0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2C5B">
        <w:rPr>
          <w:rFonts w:ascii="Times New Roman" w:eastAsia="Times New Roman" w:hAnsi="Times New Roman" w:cs="Times New Roman"/>
          <w:sz w:val="28"/>
          <w:szCs w:val="24"/>
        </w:rPr>
        <w:t>Закрепление умений и знаний детей по основным направлениям, повышение уровня познавательного интереса детей в процессе игровой и трудовой деятельности.</w:t>
      </w:r>
    </w:p>
    <w:p w:rsidR="00762191" w:rsidRPr="00CE1E79" w:rsidRDefault="00762191" w:rsidP="007621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2C5B">
        <w:rPr>
          <w:rFonts w:ascii="Times New Roman" w:eastAsia="Times New Roman" w:hAnsi="Times New Roman" w:cs="Times New Roman"/>
          <w:sz w:val="28"/>
          <w:szCs w:val="24"/>
        </w:rPr>
        <w:t>Для достижения оздоровительного эффекта в летний период режим дня предусматривал максимальное пребывание детей на свежем воздухе с учетом равномерного распределения двигательной активности в первую и вторую половину дня, а так же температурного режима</w:t>
      </w:r>
      <w:r w:rsidR="00472F0D">
        <w:rPr>
          <w:rFonts w:ascii="Times New Roman" w:eastAsia="Times New Roman" w:hAnsi="Times New Roman" w:cs="Times New Roman"/>
          <w:sz w:val="28"/>
          <w:szCs w:val="24"/>
        </w:rPr>
        <w:t xml:space="preserve"> и обильное питьё</w:t>
      </w:r>
      <w:r w:rsidRPr="00002C5B">
        <w:rPr>
          <w:rFonts w:ascii="Times New Roman" w:eastAsia="Times New Roman" w:hAnsi="Times New Roman" w:cs="Times New Roman"/>
          <w:sz w:val="28"/>
          <w:szCs w:val="24"/>
        </w:rPr>
        <w:t>. Одним из компонентов рационально построенного режима дня являлись прогулки на открытом воздухе, которые повышают двигательную активность детей за счет включения беговых упражнений, использования подвижных игр различной активности, эстафет, элементов</w:t>
      </w:r>
      <w:r w:rsidR="001D5E11">
        <w:rPr>
          <w:rFonts w:ascii="Times New Roman" w:eastAsia="Times New Roman" w:hAnsi="Times New Roman" w:cs="Times New Roman"/>
          <w:sz w:val="28"/>
          <w:szCs w:val="24"/>
        </w:rPr>
        <w:t xml:space="preserve"> спортивных игр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762191" w:rsidRDefault="00762191" w:rsidP="00762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2C5B">
        <w:rPr>
          <w:rFonts w:ascii="Times New Roman" w:eastAsia="Times New Roman" w:hAnsi="Times New Roman" w:cs="Times New Roman"/>
          <w:sz w:val="28"/>
          <w:szCs w:val="24"/>
        </w:rPr>
        <w:t xml:space="preserve">       В течение лета </w:t>
      </w:r>
      <w:r>
        <w:rPr>
          <w:rFonts w:ascii="Times New Roman" w:eastAsia="Times New Roman" w:hAnsi="Times New Roman" w:cs="Times New Roman"/>
          <w:sz w:val="28"/>
          <w:szCs w:val="24"/>
        </w:rPr>
        <w:t>педагоги проводили утренний прием и гимнастику пробуждения после ночного сна на свежем во</w:t>
      </w:r>
      <w:r w:rsidR="001D5E11">
        <w:rPr>
          <w:rFonts w:ascii="Times New Roman" w:eastAsia="Times New Roman" w:hAnsi="Times New Roman" w:cs="Times New Roman"/>
          <w:sz w:val="28"/>
          <w:szCs w:val="24"/>
        </w:rPr>
        <w:t xml:space="preserve">здухе.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Для большего оздоровления воспитанников воспитатели проводили   </w:t>
      </w:r>
      <w:r w:rsidRPr="00002C5B">
        <w:rPr>
          <w:rFonts w:ascii="Times New Roman" w:eastAsia="Times New Roman" w:hAnsi="Times New Roman" w:cs="Times New Roman"/>
          <w:sz w:val="28"/>
          <w:szCs w:val="24"/>
        </w:rPr>
        <w:t>закаливание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(мытье ног после прогулки, воздушные и солнечные ванны, хождение босиком по песку). </w:t>
      </w:r>
      <w:r w:rsidRPr="00002C5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Для детей всех </w:t>
      </w:r>
      <w:r w:rsidR="00A13A36">
        <w:rPr>
          <w:rFonts w:ascii="Times New Roman" w:eastAsia="Times New Roman" w:hAnsi="Times New Roman" w:cs="Times New Roman"/>
          <w:sz w:val="28"/>
          <w:szCs w:val="24"/>
        </w:rPr>
        <w:t>возрастов воспитатели проводили  спортивные развлечения и тематические праздники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762191" w:rsidRDefault="00762191" w:rsidP="00A13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>Воспитатели обнов</w:t>
      </w:r>
      <w:r w:rsidR="00A13A36">
        <w:rPr>
          <w:rFonts w:ascii="Times New Roman" w:eastAsia="Times New Roman" w:hAnsi="Times New Roman" w:cs="Times New Roman"/>
          <w:sz w:val="28"/>
          <w:szCs w:val="24"/>
        </w:rPr>
        <w:t>или предметно-развивающую среду</w:t>
      </w:r>
      <w:r w:rsidRPr="00002C5B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произведена </w:t>
      </w:r>
      <w:r w:rsidRPr="00002C5B">
        <w:rPr>
          <w:rFonts w:ascii="Times New Roman" w:eastAsia="Times New Roman" w:hAnsi="Times New Roman" w:cs="Times New Roman"/>
          <w:sz w:val="28"/>
          <w:szCs w:val="24"/>
        </w:rPr>
        <w:t>п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окраска малых форм и установка оборудования  на </w:t>
      </w:r>
      <w:r w:rsidRPr="00002C5B">
        <w:rPr>
          <w:rFonts w:ascii="Times New Roman" w:eastAsia="Times New Roman" w:hAnsi="Times New Roman" w:cs="Times New Roman"/>
          <w:sz w:val="28"/>
          <w:szCs w:val="24"/>
        </w:rPr>
        <w:t>участ</w:t>
      </w:r>
      <w:r w:rsidR="00472F0D">
        <w:rPr>
          <w:rFonts w:ascii="Times New Roman" w:eastAsia="Times New Roman" w:hAnsi="Times New Roman" w:cs="Times New Roman"/>
          <w:sz w:val="28"/>
          <w:szCs w:val="24"/>
        </w:rPr>
        <w:t xml:space="preserve">ках </w:t>
      </w:r>
      <w:r w:rsidRPr="00002C5B">
        <w:rPr>
          <w:rFonts w:ascii="Times New Roman" w:eastAsia="Times New Roman" w:hAnsi="Times New Roman" w:cs="Times New Roman"/>
          <w:sz w:val="28"/>
          <w:szCs w:val="24"/>
        </w:rPr>
        <w:t xml:space="preserve">, завезен песок.  Для повышения </w:t>
      </w:r>
      <w:r w:rsidRPr="00002C5B">
        <w:rPr>
          <w:rFonts w:ascii="Times New Roman" w:eastAsia="Times New Roman" w:hAnsi="Times New Roman" w:cs="Times New Roman"/>
          <w:sz w:val="28"/>
          <w:szCs w:val="24"/>
        </w:rPr>
        <w:lastRenderedPageBreak/>
        <w:t>уровня информированности родителей    проводились индивидуальные консультации  и беседы по всем возникающим у родителей вопросам.</w:t>
      </w:r>
      <w:r w:rsidRPr="00C43B9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762191" w:rsidRPr="003E09AE" w:rsidRDefault="00762191" w:rsidP="007621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2C5B">
        <w:rPr>
          <w:rFonts w:ascii="Times New Roman" w:eastAsia="Times New Roman" w:hAnsi="Times New Roman" w:cs="Times New Roman"/>
          <w:sz w:val="28"/>
          <w:szCs w:val="24"/>
        </w:rPr>
        <w:t>На сайте ДОУ</w:t>
      </w:r>
      <w:r w:rsidR="00472F0D">
        <w:rPr>
          <w:rFonts w:ascii="Times New Roman" w:eastAsia="Times New Roman" w:hAnsi="Times New Roman" w:cs="Times New Roman"/>
          <w:sz w:val="28"/>
          <w:szCs w:val="24"/>
        </w:rPr>
        <w:t xml:space="preserve"> и на страничке  в ВК</w:t>
      </w:r>
      <w:r w:rsidRPr="00002C5B">
        <w:rPr>
          <w:rFonts w:ascii="Times New Roman" w:eastAsia="Times New Roman" w:hAnsi="Times New Roman" w:cs="Times New Roman"/>
          <w:sz w:val="28"/>
          <w:szCs w:val="24"/>
        </w:rPr>
        <w:t xml:space="preserve"> были размещены мероприятия, фотографии летней оздоровительной    работы.</w:t>
      </w:r>
    </w:p>
    <w:p w:rsidR="00762191" w:rsidRDefault="00762191" w:rsidP="007621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2C5B">
        <w:rPr>
          <w:rFonts w:ascii="Times New Roman" w:eastAsia="Times New Roman" w:hAnsi="Times New Roman" w:cs="Times New Roman"/>
          <w:sz w:val="28"/>
          <w:szCs w:val="24"/>
        </w:rPr>
        <w:t xml:space="preserve">Исходя из выше изложенного, можно считать, что летняя </w:t>
      </w:r>
      <w:r>
        <w:rPr>
          <w:rFonts w:ascii="Times New Roman" w:eastAsia="Times New Roman" w:hAnsi="Times New Roman" w:cs="Times New Roman"/>
          <w:sz w:val="28"/>
          <w:szCs w:val="24"/>
        </w:rPr>
        <w:t>о</w:t>
      </w:r>
      <w:r w:rsidR="00472F0D">
        <w:rPr>
          <w:rFonts w:ascii="Times New Roman" w:eastAsia="Times New Roman" w:hAnsi="Times New Roman" w:cs="Times New Roman"/>
          <w:sz w:val="28"/>
          <w:szCs w:val="24"/>
        </w:rPr>
        <w:t>здоровительная работа</w:t>
      </w:r>
      <w:r w:rsidRPr="00002C5B">
        <w:rPr>
          <w:rFonts w:ascii="Times New Roman" w:eastAsia="Times New Roman" w:hAnsi="Times New Roman" w:cs="Times New Roman"/>
          <w:sz w:val="28"/>
          <w:szCs w:val="24"/>
        </w:rPr>
        <w:t xml:space="preserve"> в ДОУ прошла достаточно успешно, не было допущено травматизма,  пищевых отравлений. Все запланированные мероприятия по летней  оздоровительной работе реализованы.  </w:t>
      </w:r>
    </w:p>
    <w:p w:rsidR="00762191" w:rsidRDefault="00762191" w:rsidP="007621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Это</w:t>
      </w:r>
      <w:r w:rsidRPr="00002C5B">
        <w:rPr>
          <w:rFonts w:ascii="Times New Roman" w:eastAsia="Times New Roman" w:hAnsi="Times New Roman" w:cs="Times New Roman"/>
          <w:sz w:val="28"/>
          <w:szCs w:val="24"/>
        </w:rPr>
        <w:t xml:space="preserve"> позволяет сделать прогноз на продолжение проведения мероприятий по ДОУ, для двигательной активности детей на групповых участках продолжать пополнять стандартным и нестандартным оборудованием, продолжать работу по о</w:t>
      </w:r>
      <w:r>
        <w:rPr>
          <w:rFonts w:ascii="Times New Roman" w:eastAsia="Times New Roman" w:hAnsi="Times New Roman" w:cs="Times New Roman"/>
          <w:sz w:val="28"/>
          <w:szCs w:val="24"/>
        </w:rPr>
        <w:t>снащению  прогулочных  площадок.</w:t>
      </w:r>
    </w:p>
    <w:p w:rsidR="00762191" w:rsidRPr="003E09AE" w:rsidRDefault="00762191" w:rsidP="007621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02C5B" w:rsidRPr="00CE1E79" w:rsidRDefault="00AE69FB" w:rsidP="00762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2. </w:t>
      </w:r>
      <w:r w:rsidR="00002C5B" w:rsidRPr="00002C5B">
        <w:rPr>
          <w:rFonts w:ascii="Times New Roman" w:eastAsia="Times New Roman" w:hAnsi="Times New Roman" w:cs="Times New Roman"/>
          <w:b/>
          <w:bCs/>
          <w:sz w:val="28"/>
          <w:szCs w:val="24"/>
        </w:rPr>
        <w:t>Предлагаю  к  обсуждению  задачи  на  201</w:t>
      </w:r>
      <w:r w:rsidR="00FD4B76">
        <w:rPr>
          <w:rFonts w:ascii="Times New Roman" w:eastAsia="Times New Roman" w:hAnsi="Times New Roman" w:cs="Times New Roman"/>
          <w:b/>
          <w:bCs/>
          <w:sz w:val="28"/>
          <w:szCs w:val="24"/>
        </w:rPr>
        <w:t>9</w:t>
      </w:r>
      <w:r w:rsidR="00002C5B" w:rsidRPr="00002C5B">
        <w:rPr>
          <w:rFonts w:ascii="Times New Roman" w:eastAsia="Times New Roman" w:hAnsi="Times New Roman" w:cs="Times New Roman"/>
          <w:b/>
          <w:bCs/>
          <w:sz w:val="28"/>
          <w:szCs w:val="24"/>
        </w:rPr>
        <w:t>-20</w:t>
      </w:r>
      <w:r w:rsidR="00FD4B76">
        <w:rPr>
          <w:rFonts w:ascii="Times New Roman" w:eastAsia="Times New Roman" w:hAnsi="Times New Roman" w:cs="Times New Roman"/>
          <w:b/>
          <w:bCs/>
          <w:sz w:val="28"/>
          <w:szCs w:val="24"/>
        </w:rPr>
        <w:t>20</w:t>
      </w:r>
      <w:r w:rsidR="00002C5B" w:rsidRPr="00002C5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учебный год.</w:t>
      </w:r>
    </w:p>
    <w:p w:rsidR="00A13A36" w:rsidRDefault="00A13A36" w:rsidP="00A13A36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13A36" w:rsidRPr="001338C1" w:rsidRDefault="00A13A36" w:rsidP="00A13A36">
      <w:pPr>
        <w:spacing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1338C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Цель:</w:t>
      </w:r>
      <w:r w:rsidRPr="001338C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обеспечение эффективности внедрения комплекса условий МБДОУ д.с. «Колобок», направленных на создание условий для получения доступного, качественного дошкольного образования.</w:t>
      </w:r>
    </w:p>
    <w:p w:rsidR="00A13A36" w:rsidRPr="001338C1" w:rsidRDefault="00A13A36" w:rsidP="00A13A36">
      <w:pPr>
        <w:spacing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1338C1">
        <w:rPr>
          <w:rFonts w:ascii="Times New Roman" w:eastAsia="Times New Roman" w:hAnsi="Times New Roman" w:cs="Times New Roman"/>
          <w:b/>
          <w:sz w:val="28"/>
          <w:szCs w:val="24"/>
        </w:rPr>
        <w:t>Задачи:</w:t>
      </w:r>
      <w:r w:rsidRPr="001338C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</w:p>
    <w:p w:rsidR="00A13A36" w:rsidRPr="001338C1" w:rsidRDefault="00A13A36" w:rsidP="00A13A36">
      <w:pPr>
        <w:spacing w:line="240" w:lineRule="auto"/>
        <w:ind w:left="360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1338C1">
        <w:rPr>
          <w:rFonts w:ascii="Times New Roman" w:eastAsiaTheme="minorHAnsi" w:hAnsi="Times New Roman" w:cs="Times New Roman"/>
          <w:sz w:val="28"/>
          <w:szCs w:val="24"/>
          <w:lang w:eastAsia="en-US"/>
        </w:rPr>
        <w:t>1. Повысить уровень профессиональной компетенции педагогов в соответствии с профстандартом.</w:t>
      </w:r>
    </w:p>
    <w:p w:rsidR="00A13A36" w:rsidRPr="001338C1" w:rsidRDefault="00A13A36" w:rsidP="00A13A36">
      <w:pPr>
        <w:spacing w:line="240" w:lineRule="auto"/>
        <w:ind w:left="360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1338C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2.Совершенствовать работу по здоровьесбережению детей в тесном сотрудничестве с семьей </w:t>
      </w:r>
    </w:p>
    <w:p w:rsidR="00A13A36" w:rsidRPr="001338C1" w:rsidRDefault="00A13A36" w:rsidP="00A13A36">
      <w:pPr>
        <w:spacing w:line="240" w:lineRule="auto"/>
        <w:contextualSpacing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1338C1">
        <w:rPr>
          <w:rFonts w:ascii="Times New Roman" w:eastAsiaTheme="minorHAnsi" w:hAnsi="Times New Roman" w:cs="Times New Roman"/>
          <w:sz w:val="28"/>
          <w:szCs w:val="24"/>
          <w:lang w:eastAsia="en-US"/>
        </w:rPr>
        <w:t>или  Совершенствование системы работы педагогического коллектива с родителями по здоровьесбережению и профилактике основ безопасной жизнедеятельности воспитанников.</w:t>
      </w:r>
    </w:p>
    <w:p w:rsidR="00A13A36" w:rsidRPr="001338C1" w:rsidRDefault="00A13A36" w:rsidP="00A13A36">
      <w:pPr>
        <w:spacing w:line="240" w:lineRule="auto"/>
        <w:contextualSpacing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A13A36" w:rsidRPr="001338C1" w:rsidRDefault="00A13A36" w:rsidP="00A13A36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338C1">
        <w:rPr>
          <w:rFonts w:ascii="Times New Roman" w:eastAsia="Times New Roman" w:hAnsi="Times New Roman" w:cs="Times New Roman"/>
          <w:b/>
          <w:sz w:val="28"/>
          <w:szCs w:val="24"/>
        </w:rPr>
        <w:t xml:space="preserve">      </w:t>
      </w:r>
      <w:r w:rsidRPr="001338C1">
        <w:rPr>
          <w:rFonts w:ascii="Times New Roman" w:eastAsia="Times New Roman" w:hAnsi="Times New Roman" w:cs="Times New Roman"/>
          <w:sz w:val="28"/>
          <w:szCs w:val="24"/>
        </w:rPr>
        <w:t>3.Совершенствовать работу по нравственно – патриотическому воспитанию дошкольников</w:t>
      </w:r>
    </w:p>
    <w:p w:rsidR="00AE69FB" w:rsidRDefault="00AE69FB" w:rsidP="0055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57AF0" w:rsidRPr="00957AF0" w:rsidRDefault="00957AF0" w:rsidP="00957AF0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00B050"/>
          <w:sz w:val="44"/>
          <w:lang w:eastAsia="en-US"/>
        </w:rPr>
      </w:pPr>
      <w:r w:rsidRPr="00957AF0">
        <w:rPr>
          <w:rFonts w:ascii="Times New Roman" w:eastAsiaTheme="minorHAnsi" w:hAnsi="Times New Roman" w:cs="Times New Roman"/>
          <w:b/>
          <w:color w:val="00B050"/>
          <w:sz w:val="44"/>
          <w:lang w:eastAsia="en-US"/>
        </w:rPr>
        <w:t>Педагогический совет № 1</w:t>
      </w:r>
    </w:p>
    <w:p w:rsidR="00957AF0" w:rsidRPr="00957AF0" w:rsidRDefault="00957AF0" w:rsidP="00957AF0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00B050"/>
          <w:sz w:val="44"/>
          <w:lang w:eastAsia="en-US"/>
        </w:rPr>
      </w:pPr>
      <w:r w:rsidRPr="00957AF0">
        <w:rPr>
          <w:rFonts w:ascii="Times New Roman" w:eastAsiaTheme="minorHAnsi" w:hAnsi="Times New Roman" w:cs="Times New Roman"/>
          <w:b/>
          <w:color w:val="00B050"/>
          <w:sz w:val="44"/>
          <w:lang w:eastAsia="en-US"/>
        </w:rPr>
        <w:t>установочный</w:t>
      </w:r>
    </w:p>
    <w:p w:rsidR="00957AF0" w:rsidRPr="00957AF0" w:rsidRDefault="00957AF0" w:rsidP="00957AF0">
      <w:pPr>
        <w:shd w:val="clear" w:color="auto" w:fill="FFFFFF"/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E36C0A" w:themeColor="accent6" w:themeShade="BF"/>
          <w:sz w:val="48"/>
          <w:szCs w:val="28"/>
        </w:rPr>
      </w:pPr>
      <w:r w:rsidRPr="00957AF0">
        <w:rPr>
          <w:rFonts w:ascii="Times New Roman" w:eastAsiaTheme="majorEastAsia" w:hAnsi="Times New Roman" w:cs="Times New Roman"/>
          <w:b/>
          <w:color w:val="E36C0A" w:themeColor="accent6" w:themeShade="BF"/>
          <w:sz w:val="48"/>
          <w:szCs w:val="28"/>
        </w:rPr>
        <w:t>«Думаем, планируем, решаем…»</w:t>
      </w:r>
    </w:p>
    <w:p w:rsidR="00957AF0" w:rsidRPr="00957AF0" w:rsidRDefault="00957AF0" w:rsidP="00957AF0">
      <w:pPr>
        <w:shd w:val="clear" w:color="auto" w:fill="FFFFFF"/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C5370B"/>
          <w:sz w:val="48"/>
          <w:szCs w:val="28"/>
        </w:rPr>
      </w:pPr>
    </w:p>
    <w:p w:rsidR="00957AF0" w:rsidRPr="00957AF0" w:rsidRDefault="00957AF0" w:rsidP="00957AF0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color w:val="C5370B"/>
          <w:sz w:val="48"/>
          <w:szCs w:val="28"/>
        </w:rPr>
      </w:pPr>
    </w:p>
    <w:p w:rsidR="00957AF0" w:rsidRPr="00957AF0" w:rsidRDefault="00957AF0" w:rsidP="00957AF0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957AF0"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t>Цель</w:t>
      </w:r>
      <w:r w:rsidRPr="00957AF0">
        <w:rPr>
          <w:rFonts w:ascii="Times New Roman" w:eastAsia="Calibri" w:hAnsi="Times New Roman" w:cs="Times New Roman"/>
          <w:b/>
          <w:sz w:val="28"/>
          <w:lang w:eastAsia="en-US"/>
        </w:rPr>
        <w:t>:</w:t>
      </w:r>
      <w:r w:rsidRPr="00957AF0">
        <w:rPr>
          <w:rFonts w:ascii="Times New Roman" w:eastAsia="Calibri" w:hAnsi="Times New Roman" w:cs="Times New Roman"/>
          <w:sz w:val="28"/>
          <w:lang w:eastAsia="en-US"/>
        </w:rPr>
        <w:t xml:space="preserve"> анализ деятельности ДОУ за летний период, принятие и утверждение плана деятельности ДОУ на новый учебный год.</w:t>
      </w:r>
    </w:p>
    <w:p w:rsidR="00957AF0" w:rsidRPr="00957AF0" w:rsidRDefault="00957AF0" w:rsidP="00957AF0">
      <w:pPr>
        <w:spacing w:after="0"/>
        <w:rPr>
          <w:rFonts w:ascii="Times New Roman" w:eastAsia="Calibri" w:hAnsi="Times New Roman" w:cs="Times New Roman"/>
          <w:b/>
          <w:sz w:val="28"/>
          <w:lang w:eastAsia="en-US"/>
        </w:rPr>
      </w:pPr>
      <w:r w:rsidRPr="00957AF0"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t>Задачи</w:t>
      </w:r>
      <w:r w:rsidRPr="00957AF0">
        <w:rPr>
          <w:rFonts w:ascii="Times New Roman" w:eastAsia="Calibri" w:hAnsi="Times New Roman" w:cs="Times New Roman"/>
          <w:b/>
          <w:sz w:val="28"/>
          <w:lang w:eastAsia="en-US"/>
        </w:rPr>
        <w:t>:</w:t>
      </w:r>
    </w:p>
    <w:p w:rsidR="00957AF0" w:rsidRPr="00957AF0" w:rsidRDefault="00957AF0" w:rsidP="00957AF0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957AF0">
        <w:rPr>
          <w:rFonts w:ascii="Times New Roman" w:eastAsia="Calibri" w:hAnsi="Times New Roman" w:cs="Times New Roman"/>
          <w:sz w:val="28"/>
          <w:lang w:eastAsia="en-US"/>
        </w:rPr>
        <w:t>• Способствовать повышению уровня профессиональной компетентности педагогов;</w:t>
      </w:r>
    </w:p>
    <w:p w:rsidR="00957AF0" w:rsidRPr="00957AF0" w:rsidRDefault="00957AF0" w:rsidP="00957AF0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957AF0">
        <w:rPr>
          <w:rFonts w:ascii="Times New Roman" w:eastAsia="Calibri" w:hAnsi="Times New Roman" w:cs="Times New Roman"/>
          <w:sz w:val="28"/>
          <w:lang w:eastAsia="en-US"/>
        </w:rPr>
        <w:lastRenderedPageBreak/>
        <w:t>• Развивать сплоченность, умение работать в команде;</w:t>
      </w:r>
    </w:p>
    <w:p w:rsidR="00957AF0" w:rsidRPr="00957AF0" w:rsidRDefault="00957AF0" w:rsidP="00957AF0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957AF0">
        <w:rPr>
          <w:rFonts w:ascii="Times New Roman" w:eastAsia="Calibri" w:hAnsi="Times New Roman" w:cs="Times New Roman"/>
          <w:sz w:val="28"/>
          <w:lang w:eastAsia="en-US"/>
        </w:rPr>
        <w:t>• Совершенствовать коммуникативные навыки, умение аргументировано отстаивать свою точку зрения;</w:t>
      </w:r>
    </w:p>
    <w:p w:rsidR="00957AF0" w:rsidRPr="00957AF0" w:rsidRDefault="00957AF0" w:rsidP="00957AF0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957AF0">
        <w:rPr>
          <w:rFonts w:ascii="Times New Roman" w:eastAsia="Calibri" w:hAnsi="Times New Roman" w:cs="Times New Roman"/>
          <w:sz w:val="28"/>
          <w:lang w:eastAsia="en-US"/>
        </w:rPr>
        <w:t>• Развивать умение проводить рефлексию, ставить цель, планировать педагогическую деятельность.</w:t>
      </w:r>
    </w:p>
    <w:p w:rsidR="00957AF0" w:rsidRPr="00957AF0" w:rsidRDefault="00957AF0" w:rsidP="00957AF0">
      <w:pPr>
        <w:spacing w:after="160" w:line="259" w:lineRule="auto"/>
        <w:rPr>
          <w:rFonts w:ascii="Times New Roman" w:eastAsiaTheme="minorHAnsi" w:hAnsi="Times New Roman" w:cs="Times New Roman"/>
          <w:color w:val="C00000"/>
          <w:sz w:val="44"/>
          <w:lang w:eastAsia="en-US"/>
        </w:rPr>
      </w:pPr>
    </w:p>
    <w:p w:rsidR="00957AF0" w:rsidRDefault="00957AF0" w:rsidP="00957AF0">
      <w:pPr>
        <w:spacing w:after="160" w:line="259" w:lineRule="auto"/>
        <w:rPr>
          <w:rFonts w:ascii="Times New Roman" w:eastAsiaTheme="minorHAnsi" w:hAnsi="Times New Roman" w:cs="Times New Roman"/>
          <w:b/>
          <w:color w:val="E36C0A" w:themeColor="accent6" w:themeShade="BF"/>
          <w:sz w:val="44"/>
          <w:lang w:eastAsia="en-US"/>
        </w:rPr>
      </w:pPr>
    </w:p>
    <w:p w:rsidR="001338C1" w:rsidRDefault="001338C1" w:rsidP="00957AF0">
      <w:pPr>
        <w:spacing w:after="160" w:line="259" w:lineRule="auto"/>
        <w:rPr>
          <w:rFonts w:ascii="Times New Roman" w:eastAsiaTheme="minorHAnsi" w:hAnsi="Times New Roman" w:cs="Times New Roman"/>
          <w:b/>
          <w:color w:val="E36C0A" w:themeColor="accent6" w:themeShade="BF"/>
          <w:sz w:val="44"/>
          <w:lang w:eastAsia="en-US"/>
        </w:rPr>
      </w:pPr>
    </w:p>
    <w:p w:rsidR="001338C1" w:rsidRDefault="001338C1" w:rsidP="00957AF0">
      <w:pPr>
        <w:spacing w:after="160" w:line="259" w:lineRule="auto"/>
        <w:rPr>
          <w:rFonts w:ascii="Times New Roman" w:eastAsiaTheme="minorHAnsi" w:hAnsi="Times New Roman" w:cs="Times New Roman"/>
          <w:b/>
          <w:color w:val="E36C0A" w:themeColor="accent6" w:themeShade="BF"/>
          <w:sz w:val="44"/>
          <w:lang w:eastAsia="en-US"/>
        </w:rPr>
      </w:pPr>
    </w:p>
    <w:p w:rsidR="001338C1" w:rsidRPr="00957AF0" w:rsidRDefault="001338C1" w:rsidP="00957AF0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:rsidR="00957AF0" w:rsidRPr="00957AF0" w:rsidRDefault="00957AF0" w:rsidP="00957AF0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00B050"/>
          <w:sz w:val="44"/>
          <w:lang w:eastAsia="en-US"/>
        </w:rPr>
      </w:pPr>
      <w:r w:rsidRPr="00957AF0">
        <w:rPr>
          <w:rFonts w:ascii="Times New Roman" w:eastAsiaTheme="minorHAnsi" w:hAnsi="Times New Roman" w:cs="Times New Roman"/>
          <w:b/>
          <w:color w:val="00B050"/>
          <w:sz w:val="44"/>
          <w:lang w:eastAsia="en-US"/>
        </w:rPr>
        <w:t>Педагогический совет № 2</w:t>
      </w:r>
    </w:p>
    <w:p w:rsidR="00957AF0" w:rsidRPr="00957AF0" w:rsidRDefault="00957AF0" w:rsidP="00957AF0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:rsidR="00957AF0" w:rsidRPr="001338C1" w:rsidRDefault="00957AF0" w:rsidP="001338C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E36C0A" w:themeColor="accent6" w:themeShade="BF"/>
          <w:sz w:val="21"/>
          <w:szCs w:val="21"/>
        </w:rPr>
      </w:pPr>
      <w:r w:rsidRPr="00957AF0">
        <w:rPr>
          <w:rFonts w:ascii="Arial" w:eastAsia="Times New Roman" w:hAnsi="Arial" w:cs="Arial"/>
          <w:b/>
          <w:bCs/>
          <w:i/>
          <w:iCs/>
          <w:color w:val="E36C0A" w:themeColor="accent6" w:themeShade="BF"/>
          <w:sz w:val="27"/>
          <w:szCs w:val="27"/>
        </w:rPr>
        <w:t>«Основные направления деятельности коллектива и родителей воспитанников по здоровьесбережению и формированию привычки к здоровому образу жизни у детей дошкольного возраста»</w:t>
      </w:r>
    </w:p>
    <w:p w:rsidR="00957AF0" w:rsidRPr="00957AF0" w:rsidRDefault="001338C1" w:rsidP="00957A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en-US"/>
        </w:rPr>
        <w:t xml:space="preserve">    </w:t>
      </w:r>
      <w:r w:rsidR="00957AF0" w:rsidRPr="00957A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en-US"/>
        </w:rPr>
        <w:t xml:space="preserve">                                              </w:t>
      </w:r>
    </w:p>
    <w:p w:rsidR="00957AF0" w:rsidRPr="00957AF0" w:rsidRDefault="00957AF0" w:rsidP="001338C1">
      <w:pPr>
        <w:shd w:val="clear" w:color="auto" w:fill="FFFFFF"/>
        <w:spacing w:after="0" w:line="360" w:lineRule="auto"/>
        <w:rPr>
          <w:rFonts w:ascii="Times New Roman" w:eastAsiaTheme="minorHAnsi" w:hAnsi="Times New Roman" w:cs="Times New Roman"/>
          <w:sz w:val="32"/>
          <w:szCs w:val="64"/>
          <w:lang w:eastAsia="en-US"/>
        </w:rPr>
      </w:pPr>
      <w:r w:rsidRPr="00957A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en-US"/>
        </w:rPr>
        <w:t xml:space="preserve">                    </w:t>
      </w:r>
      <w:r w:rsidR="001338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en-US"/>
        </w:rPr>
        <w:t xml:space="preserve">                          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4819"/>
        <w:gridCol w:w="142"/>
        <w:gridCol w:w="2268"/>
      </w:tblGrid>
      <w:tr w:rsidR="00957AF0" w:rsidRPr="00957AF0" w:rsidTr="00472F0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E36C0A" w:themeColor="accent6" w:themeShade="BF"/>
                <w:sz w:val="20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E36C0A" w:themeColor="accent6" w:themeShade="BF"/>
                <w:sz w:val="28"/>
                <w:szCs w:val="24"/>
              </w:rPr>
            </w:pPr>
            <w:r w:rsidRPr="00957AF0">
              <w:rPr>
                <w:rFonts w:ascii="Georgia" w:eastAsia="Times New Roman" w:hAnsi="Georgia" w:cs="Times New Roman"/>
                <w:b/>
                <w:bCs/>
                <w:color w:val="E36C0A" w:themeColor="accent6" w:themeShade="BF"/>
                <w:sz w:val="28"/>
                <w:szCs w:val="24"/>
              </w:rPr>
              <w:t>Мероприятия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E36C0A" w:themeColor="accent6" w:themeShade="BF"/>
                <w:sz w:val="20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E36C0A" w:themeColor="accent6" w:themeShade="BF"/>
                <w:sz w:val="28"/>
                <w:szCs w:val="24"/>
              </w:rPr>
            </w:pPr>
            <w:r w:rsidRPr="00957AF0">
              <w:rPr>
                <w:rFonts w:ascii="Georgia" w:eastAsia="Times New Roman" w:hAnsi="Georgia" w:cs="Times New Roman"/>
                <w:b/>
                <w:bCs/>
                <w:color w:val="E36C0A" w:themeColor="accent6" w:themeShade="BF"/>
                <w:sz w:val="28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E36C0A" w:themeColor="accent6" w:themeShade="BF"/>
                <w:sz w:val="20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E36C0A" w:themeColor="accent6" w:themeShade="BF"/>
                <w:sz w:val="28"/>
                <w:szCs w:val="24"/>
              </w:rPr>
            </w:pPr>
            <w:r w:rsidRPr="00957AF0">
              <w:rPr>
                <w:rFonts w:ascii="Georgia" w:eastAsia="Times New Roman" w:hAnsi="Georgia" w:cs="Times New Roman"/>
                <w:b/>
                <w:bCs/>
                <w:color w:val="E36C0A" w:themeColor="accent6" w:themeShade="BF"/>
                <w:sz w:val="28"/>
                <w:szCs w:val="24"/>
              </w:rPr>
              <w:t>Ответственные</w:t>
            </w:r>
          </w:p>
          <w:p w:rsidR="00957AF0" w:rsidRPr="00957AF0" w:rsidRDefault="00957AF0" w:rsidP="00957AF0">
            <w:pPr>
              <w:spacing w:after="0" w:line="240" w:lineRule="auto"/>
              <w:rPr>
                <w:rFonts w:ascii="Georgia" w:eastAsia="Times New Roman" w:hAnsi="Georgia" w:cs="Times New Roman"/>
                <w:color w:val="E36C0A" w:themeColor="accent6" w:themeShade="BF"/>
                <w:sz w:val="12"/>
                <w:szCs w:val="24"/>
              </w:rPr>
            </w:pPr>
          </w:p>
        </w:tc>
      </w:tr>
      <w:tr w:rsidR="00957AF0" w:rsidRPr="00957AF0" w:rsidTr="00472F0D">
        <w:trPr>
          <w:trHeight w:val="261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E36C0A" w:themeColor="accent6" w:themeShade="BF"/>
                <w:sz w:val="32"/>
                <w:szCs w:val="24"/>
              </w:rPr>
            </w:pPr>
            <w:r w:rsidRPr="00957AF0">
              <w:rPr>
                <w:rFonts w:ascii="Georgia" w:eastAsia="Times New Roman" w:hAnsi="Georgia" w:cs="Times New Roman"/>
                <w:b/>
                <w:color w:val="E36C0A" w:themeColor="accent6" w:themeShade="BF"/>
                <w:sz w:val="32"/>
                <w:szCs w:val="24"/>
              </w:rPr>
              <w:t>Работа с педагогами</w:t>
            </w: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0033CC"/>
                <w:sz w:val="28"/>
                <w:szCs w:val="24"/>
              </w:rPr>
            </w:pPr>
          </w:p>
        </w:tc>
      </w:tr>
      <w:tr w:rsidR="00957AF0" w:rsidRPr="00957AF0" w:rsidTr="00472F0D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957AF0" w:rsidRPr="00957AF0" w:rsidRDefault="00957AF0" w:rsidP="00957AF0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Практико-ориентированный семинар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8"/>
              </w:rPr>
              <w:t>«Здоровьесбережение как результат физического и личностного развития детей дошкольного возраста в условиях введения профессионального стандарта «Педагог»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8"/>
              </w:rPr>
              <w:t>Е.С.Кудрявцева</w:t>
            </w:r>
          </w:p>
        </w:tc>
      </w:tr>
      <w:tr w:rsidR="00957AF0" w:rsidRPr="00957AF0" w:rsidTr="00472F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4"/>
              </w:rPr>
              <w:t>2.</w:t>
            </w: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- класс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8"/>
              </w:rPr>
              <w:t>"Формирование у детей дошкольного возраста культуры здоровья, повышение мотивации к его сохранению через использование здоровьесберегающих технологий"</w:t>
            </w: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8"/>
              </w:rPr>
              <w:t>Ю.А.Луговая</w:t>
            </w:r>
          </w:p>
        </w:tc>
      </w:tr>
      <w:tr w:rsidR="00957AF0" w:rsidRPr="00957AF0" w:rsidTr="00472F0D">
        <w:trPr>
          <w:trHeight w:val="1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  - практикум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7AF0" w:rsidRPr="00957AF0" w:rsidRDefault="00957AF0" w:rsidP="00957AF0">
            <w:pPr>
              <w:spacing w:after="160" w:line="259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7AF0">
              <w:rPr>
                <w:rFonts w:ascii="Times New Roman" w:eastAsia="Times New Roman" w:hAnsi="Times New Roman"/>
                <w:sz w:val="28"/>
                <w:szCs w:val="28"/>
              </w:rPr>
              <w:t xml:space="preserve">"Активные формы взаимодействия с родителями по здоровьесбережению дошкольников"/  </w:t>
            </w:r>
            <w:r w:rsidRPr="00957AF0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>«Пальчиковый игротре нинг как современная физкультурно-оздоровительная технология в работе с дошкольниками»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8"/>
              </w:rPr>
              <w:t>М.С.Бобкова</w:t>
            </w:r>
          </w:p>
        </w:tc>
      </w:tr>
      <w:tr w:rsidR="00957AF0" w:rsidRPr="00957AF0" w:rsidTr="00472F0D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AF0">
              <w:rPr>
                <w:rFonts w:eastAsiaTheme="minorHAnsi"/>
                <w:sz w:val="28"/>
                <w:szCs w:val="28"/>
                <w:lang w:eastAsia="en-US"/>
              </w:rPr>
              <w:t>Выпуск газеты детского сада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160" w:line="240" w:lineRule="auto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  <w:r w:rsidRPr="00957AF0">
              <w:rPr>
                <w:rFonts w:eastAsiaTheme="minorHAnsi"/>
                <w:sz w:val="28"/>
                <w:szCs w:val="28"/>
                <w:lang w:eastAsia="en-US"/>
              </w:rPr>
              <w:t xml:space="preserve"> «Детский сад и семья - территория здоровья»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  <w:tr w:rsidR="00957AF0" w:rsidRPr="00957AF0" w:rsidTr="00472F0D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32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57AF0">
              <w:rPr>
                <w:rFonts w:eastAsiaTheme="minorHAnsi"/>
                <w:sz w:val="28"/>
                <w:szCs w:val="28"/>
                <w:lang w:eastAsia="en-US"/>
              </w:rPr>
              <w:t>Семинар-тренинг</w:t>
            </w:r>
          </w:p>
          <w:p w:rsidR="00957AF0" w:rsidRPr="00957AF0" w:rsidRDefault="00957AF0" w:rsidP="00957AF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57AF0">
              <w:rPr>
                <w:rFonts w:eastAsiaTheme="minorHAnsi"/>
                <w:sz w:val="28"/>
                <w:szCs w:val="28"/>
                <w:lang w:eastAsia="en-US"/>
              </w:rPr>
              <w:t xml:space="preserve"> «Эмоциональное здоровье педагогов». (Приѐмы релаксации, снятия напряжения в течение рабочего дня)</w:t>
            </w:r>
          </w:p>
          <w:p w:rsidR="00957AF0" w:rsidRPr="00957AF0" w:rsidRDefault="00957AF0" w:rsidP="00957AF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8"/>
              </w:rPr>
              <w:t>Т.А.Лашичева</w:t>
            </w:r>
          </w:p>
        </w:tc>
      </w:tr>
      <w:tr w:rsidR="00957AF0" w:rsidRPr="00957AF0" w:rsidTr="00472F0D">
        <w:trPr>
          <w:trHeight w:val="14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7030A0"/>
                <w:sz w:val="32"/>
                <w:szCs w:val="24"/>
              </w:rPr>
            </w:pPr>
            <w:r w:rsidRPr="00957AF0">
              <w:rPr>
                <w:rFonts w:ascii="Georgia" w:eastAsia="Times New Roman" w:hAnsi="Georgia" w:cs="Times New Roman"/>
                <w:b/>
                <w:color w:val="7030A0"/>
                <w:sz w:val="32"/>
                <w:szCs w:val="24"/>
              </w:rPr>
              <w:t>Работа с детьми</w:t>
            </w: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7AF0" w:rsidRPr="00957AF0" w:rsidTr="00472F0D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Theme="minorHAnsi" w:hAnsi="Times New Roman" w:cs="Times New Roman"/>
                <w:color w:val="231F20"/>
                <w:sz w:val="28"/>
                <w:szCs w:val="21"/>
                <w:shd w:val="clear" w:color="auto" w:fill="FFFFFF"/>
                <w:lang w:eastAsia="en-US"/>
              </w:rPr>
              <w:t>«Неделя здоровья»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57AF0" w:rsidRPr="00957AF0" w:rsidRDefault="00957AF0" w:rsidP="009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57AF0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Совместные мероприятия с детьми спортивные развлечения, оздоровительные игры).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Все педагоги </w:t>
            </w:r>
          </w:p>
        </w:tc>
      </w:tr>
      <w:tr w:rsidR="00957AF0" w:rsidRPr="00957AF0" w:rsidTr="00472F0D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4"/>
              </w:rPr>
              <w:t>Проект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eastAsiaTheme="minorHAnsi"/>
                <w:color w:val="FF0000"/>
                <w:lang w:eastAsia="en-US"/>
              </w:rPr>
              <w:t xml:space="preserve">                     «От игры – к здоровью!</w:t>
            </w:r>
          </w:p>
          <w:p w:rsidR="00957AF0" w:rsidRPr="00957AF0" w:rsidRDefault="00957AF0" w:rsidP="00957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57AF0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«Здоровый ребенок» </w:t>
            </w: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4"/>
              </w:rPr>
              <w:t>«Чистюли»</w:t>
            </w: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4"/>
              </w:rPr>
              <w:t>Все педагоги</w:t>
            </w:r>
          </w:p>
        </w:tc>
      </w:tr>
      <w:tr w:rsidR="00957AF0" w:rsidRPr="00957AF0" w:rsidTr="00472F0D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E36C0A" w:themeColor="accent6" w:themeShade="BF"/>
                <w:sz w:val="32"/>
                <w:szCs w:val="24"/>
              </w:rPr>
            </w:pPr>
            <w:r w:rsidRPr="00957AF0">
              <w:rPr>
                <w:rFonts w:ascii="Georgia" w:eastAsia="Times New Roman" w:hAnsi="Georgia" w:cs="Times New Roman"/>
                <w:b/>
                <w:color w:val="E36C0A" w:themeColor="accent6" w:themeShade="BF"/>
                <w:sz w:val="32"/>
                <w:szCs w:val="24"/>
              </w:rPr>
              <w:t>Работа с родителями</w:t>
            </w: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7AF0" w:rsidRPr="00957AF0" w:rsidTr="00472F0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4"/>
              </w:rPr>
              <w:t>Буклет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Georgia" w:eastAsiaTheme="minorHAnsi" w:hAnsi="Georgia"/>
                <w:bCs/>
                <w:iCs/>
                <w:sz w:val="16"/>
                <w:szCs w:val="28"/>
                <w:shd w:val="clear" w:color="auto" w:fill="FFFFFF"/>
                <w:lang w:eastAsia="en-US"/>
              </w:rPr>
            </w:pPr>
          </w:p>
          <w:p w:rsidR="00957AF0" w:rsidRPr="00957AF0" w:rsidRDefault="00957AF0" w:rsidP="00957AF0">
            <w:pPr>
              <w:widowControl w:val="0"/>
              <w:spacing w:after="12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14"/>
              </w:rPr>
            </w:pPr>
            <w:r w:rsidRPr="00957AF0">
              <w:rPr>
                <w:rFonts w:ascii="Times New Roman" w:eastAsia="Cambria" w:hAnsi="Times New Roman" w:cs="Times New Roman"/>
                <w:color w:val="000000" w:themeColor="text1"/>
                <w:sz w:val="28"/>
              </w:rPr>
              <w:t xml:space="preserve">В здоровом теле – здоровый дух </w:t>
            </w: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4"/>
              </w:rPr>
              <w:t>Все педагоги</w:t>
            </w:r>
          </w:p>
        </w:tc>
      </w:tr>
      <w:tr w:rsidR="00957AF0" w:rsidRPr="00957AF0" w:rsidTr="00472F0D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консультаций в информационных стендах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«Да здравствует, мыло душистое!»,</w:t>
            </w: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« Как одевать ребёнка на прогулку»,</w:t>
            </w: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«Оздоравливаем  ребёнка дома»,</w:t>
            </w:r>
          </w:p>
          <w:p w:rsidR="00957AF0" w:rsidRPr="00957AF0" w:rsidRDefault="00957AF0" w:rsidP="00957A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«Лечебная гимнастика», «Влияние природных фактороф  на закаливание», «Здоровый образ жизни в семье»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4"/>
              </w:rPr>
              <w:t>Все педагоги</w:t>
            </w:r>
          </w:p>
        </w:tc>
      </w:tr>
      <w:tr w:rsidR="00957AF0" w:rsidRPr="00957AF0" w:rsidTr="00472F0D">
        <w:trPr>
          <w:trHeight w:val="88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Консультация </w:t>
            </w: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957AF0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32"/>
                <w:shd w:val="clear" w:color="auto" w:fill="FFFFFF"/>
                <w:lang w:eastAsia="en-US"/>
              </w:rPr>
              <w:t>«Здоровый образ жизни в детском саду и дома»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4"/>
              </w:rPr>
              <w:t>Все педагоги</w:t>
            </w:r>
          </w:p>
        </w:tc>
      </w:tr>
      <w:tr w:rsidR="00957AF0" w:rsidRPr="00957AF0" w:rsidTr="00472F0D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4"/>
              </w:rPr>
              <w:t>4.</w:t>
            </w: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7AF0">
              <w:rPr>
                <w:rFonts w:ascii="Georgia" w:eastAsia="Times New Roman" w:hAnsi="Georgia" w:cs="Arial"/>
                <w:sz w:val="28"/>
                <w:szCs w:val="28"/>
              </w:rPr>
              <w:t>Общее родительское собрание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ascii="Georgia" w:eastAsiaTheme="minorHAnsi" w:hAnsi="Georgia"/>
                <w:bCs/>
                <w:sz w:val="28"/>
                <w:szCs w:val="28"/>
                <w:lang w:eastAsia="en-US"/>
              </w:rPr>
            </w:pPr>
          </w:p>
          <w:p w:rsidR="00957AF0" w:rsidRPr="00957AF0" w:rsidRDefault="00957AF0" w:rsidP="00957AF0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957AF0">
              <w:rPr>
                <w:rFonts w:ascii="Georgia" w:eastAsia="Times New Roman" w:hAnsi="Georgia" w:cs="Arial"/>
                <w:sz w:val="28"/>
                <w:szCs w:val="28"/>
              </w:rPr>
              <w:t xml:space="preserve"> </w:t>
            </w:r>
            <w:r w:rsidRPr="00957AF0">
              <w:rPr>
                <w:rFonts w:ascii="Times New Roman" w:eastAsiaTheme="minorHAnsi" w:hAnsi="Times New Roman" w:cs="Times New Roman"/>
                <w:sz w:val="28"/>
                <w:lang w:eastAsia="en-US"/>
              </w:rPr>
              <w:t>« Здоровье ребенка в наших руках» </w:t>
            </w:r>
          </w:p>
          <w:p w:rsidR="00957AF0" w:rsidRPr="00957AF0" w:rsidRDefault="00957AF0" w:rsidP="00957AF0">
            <w:pPr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4"/>
              </w:rPr>
              <w:t>Ю.А.Луговая + ???</w:t>
            </w:r>
          </w:p>
        </w:tc>
      </w:tr>
      <w:tr w:rsidR="00957AF0" w:rsidRPr="00957AF0" w:rsidTr="00472F0D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8"/>
                <w:szCs w:val="28"/>
              </w:rPr>
            </w:pPr>
          </w:p>
          <w:p w:rsidR="00957AF0" w:rsidRPr="00957AF0" w:rsidRDefault="00957AF0" w:rsidP="00957AF0">
            <w:pPr>
              <w:spacing w:line="240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957AF0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Анкетирование родителей: </w:t>
            </w: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57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«Физическое развитие и оздоровление в семье» /«Удовлетворенность физкультурнооздоровительной работой ДОУ»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4"/>
              </w:rPr>
              <w:t>Все педагоги</w:t>
            </w:r>
          </w:p>
        </w:tc>
      </w:tr>
      <w:tr w:rsidR="00957AF0" w:rsidRPr="00957AF0" w:rsidTr="00472F0D">
        <w:trPr>
          <w:trHeight w:val="299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7030A0"/>
                <w:sz w:val="32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E36C0A" w:themeColor="accent6" w:themeShade="BF"/>
                <w:sz w:val="32"/>
                <w:szCs w:val="24"/>
              </w:rPr>
            </w:pPr>
            <w:r w:rsidRPr="00957AF0">
              <w:rPr>
                <w:rFonts w:ascii="Georgia" w:eastAsia="Times New Roman" w:hAnsi="Georgia" w:cs="Times New Roman"/>
                <w:b/>
                <w:color w:val="E36C0A" w:themeColor="accent6" w:themeShade="BF"/>
                <w:sz w:val="32"/>
                <w:szCs w:val="24"/>
              </w:rPr>
              <w:t>Обмен опытом</w:t>
            </w: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957AF0" w:rsidRPr="00957AF0" w:rsidTr="00472F0D">
        <w:trPr>
          <w:trHeight w:val="33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Неделя гостевого обмена опытом</w:t>
            </w:r>
            <w:r w:rsidRPr="00957AF0">
              <w:rPr>
                <w:rFonts w:eastAsiaTheme="minorHAnsi"/>
                <w:lang w:eastAsia="en-US"/>
              </w:rPr>
              <w:t xml:space="preserve"> / </w:t>
            </w:r>
            <w:r w:rsidRPr="00957AF0">
              <w:rPr>
                <w:rFonts w:ascii="Times New Roman" w:eastAsiaTheme="minorHAnsi" w:hAnsi="Times New Roman" w:cs="Times New Roman"/>
                <w:b/>
                <w:sz w:val="32"/>
                <w:lang w:eastAsia="en-US"/>
              </w:rPr>
              <w:t>Неделя педмастерства</w:t>
            </w:r>
          </w:p>
        </w:tc>
      </w:tr>
      <w:tr w:rsidR="00957AF0" w:rsidRPr="00957AF0" w:rsidTr="00472F0D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F0" w:rsidRPr="00957AF0" w:rsidRDefault="00957AF0" w:rsidP="00957A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«Друзья Мойдодыра» (группы раннего возраста, 2 младшая группа) –</w:t>
            </w: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57AF0" w:rsidRPr="00957AF0" w:rsidRDefault="00957AF0" w:rsidP="00957AF0">
            <w:pPr>
              <w:spacing w:line="240" w:lineRule="auto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957AF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 «Маленькие котята»</w:t>
            </w:r>
            <w:r w:rsidRPr="00957AF0">
              <w:rPr>
                <w:rFonts w:ascii="Trebuchet MS" w:eastAsiaTheme="minorHAnsi" w:hAnsi="Trebuchet MS"/>
                <w:b/>
                <w:bCs/>
                <w:color w:val="CC0066"/>
                <w:sz w:val="32"/>
                <w:szCs w:val="32"/>
                <w:shd w:val="clear" w:color="auto" w:fill="FFFFFF"/>
                <w:lang w:eastAsia="en-US"/>
              </w:rPr>
              <w:t xml:space="preserve"> </w:t>
            </w:r>
            <w:r w:rsidRPr="00957AF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32"/>
                <w:shd w:val="clear" w:color="auto" w:fill="FFFFFF"/>
                <w:lang w:eastAsia="en-US"/>
              </w:rPr>
              <w:t>«Встреча с доктором Айболитом».</w:t>
            </w:r>
            <w:r w:rsidRPr="00957AF0">
              <w:rPr>
                <w:rFonts w:ascii="Helvetica" w:eastAsiaTheme="minorHAnsi" w:hAnsi="Helvetica"/>
                <w:color w:val="000000"/>
                <w:shd w:val="clear" w:color="auto" w:fill="FFFFFF"/>
                <w:lang w:eastAsia="en-US"/>
              </w:rPr>
              <w:t xml:space="preserve"> «Фрукты - полезные продукты»</w:t>
            </w:r>
          </w:p>
          <w:p w:rsidR="00957AF0" w:rsidRPr="00957AF0" w:rsidRDefault="00957AF0" w:rsidP="00957AF0">
            <w:pPr>
              <w:spacing w:line="240" w:lineRule="auto"/>
              <w:rPr>
                <w:rFonts w:eastAsiaTheme="minorHAnsi"/>
                <w:u w:val="single"/>
                <w:lang w:eastAsia="en-US"/>
              </w:rPr>
            </w:pPr>
            <w:r w:rsidRPr="00957AF0">
              <w:rPr>
                <w:rFonts w:eastAsiaTheme="minorHAnsi"/>
                <w:u w:val="single"/>
                <w:lang w:eastAsia="en-US"/>
              </w:rPr>
              <w:t>Открытые педагогические мероприятия для педагогов ДОУ «Организация совместной и самостоятельной двигательной деятельности в режиме дня»</w:t>
            </w:r>
          </w:p>
          <w:p w:rsidR="00957AF0" w:rsidRPr="00957AF0" w:rsidRDefault="00957AF0" w:rsidP="00957AF0">
            <w:pPr>
              <w:spacing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Гр. «Цыплята»</w:t>
            </w:r>
          </w:p>
        </w:tc>
      </w:tr>
      <w:tr w:rsidR="00957AF0" w:rsidRPr="00957AF0" w:rsidTr="00472F0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F0" w:rsidRPr="00957AF0" w:rsidRDefault="00957AF0" w:rsidP="00957AF0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7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Физкультурное развлечение «Юные помощники пожарных» </w:t>
            </w:r>
          </w:p>
          <w:p w:rsidR="00957AF0" w:rsidRPr="00957AF0" w:rsidRDefault="00957AF0" w:rsidP="00957AF0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7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или НОД «Мы –юные пожарные» </w:t>
            </w: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Гр. «Муравьишки»</w:t>
            </w:r>
          </w:p>
        </w:tc>
      </w:tr>
      <w:tr w:rsidR="00957AF0" w:rsidRPr="00957AF0" w:rsidTr="00472F0D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57AF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Проект </w:t>
            </w:r>
            <w:r w:rsidRPr="00957AF0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«Здоровый ребенок» </w:t>
            </w: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Гр. «Муравьишки»</w:t>
            </w:r>
          </w:p>
        </w:tc>
      </w:tr>
      <w:tr w:rsidR="00957AF0" w:rsidRPr="00957AF0" w:rsidTr="00472F0D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4"/>
              </w:rPr>
              <w:t>4.</w:t>
            </w: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4"/>
              </w:rPr>
              <w:t>Проект «Чистюли»</w:t>
            </w: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Гр. «Цыплята»</w:t>
            </w:r>
          </w:p>
        </w:tc>
      </w:tr>
    </w:tbl>
    <w:p w:rsidR="001338C1" w:rsidRDefault="001338C1" w:rsidP="00957AF0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00B050"/>
          <w:sz w:val="44"/>
          <w:lang w:eastAsia="en-US"/>
        </w:rPr>
      </w:pPr>
    </w:p>
    <w:p w:rsidR="001338C1" w:rsidRDefault="001338C1" w:rsidP="00957AF0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00B050"/>
          <w:sz w:val="44"/>
          <w:lang w:eastAsia="en-US"/>
        </w:rPr>
      </w:pPr>
    </w:p>
    <w:p w:rsidR="00957AF0" w:rsidRPr="00957AF0" w:rsidRDefault="00957AF0" w:rsidP="00957AF0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00B050"/>
          <w:sz w:val="44"/>
          <w:lang w:eastAsia="en-US"/>
        </w:rPr>
      </w:pPr>
      <w:r w:rsidRPr="00957AF0">
        <w:rPr>
          <w:rFonts w:ascii="Times New Roman" w:eastAsiaTheme="minorHAnsi" w:hAnsi="Times New Roman" w:cs="Times New Roman"/>
          <w:b/>
          <w:color w:val="00B050"/>
          <w:sz w:val="44"/>
          <w:lang w:eastAsia="en-US"/>
        </w:rPr>
        <w:t>Педагогический совет № 3</w:t>
      </w:r>
    </w:p>
    <w:p w:rsidR="00957AF0" w:rsidRPr="00957AF0" w:rsidRDefault="00957AF0" w:rsidP="00957AF0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:rsidR="00957AF0" w:rsidRPr="00957AF0" w:rsidRDefault="00957AF0" w:rsidP="00957AF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40"/>
          <w:szCs w:val="21"/>
        </w:rPr>
      </w:pPr>
      <w:r w:rsidRPr="00957AF0"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48"/>
          <w:szCs w:val="27"/>
        </w:rPr>
        <w:t>«</w:t>
      </w:r>
      <w:r w:rsidRPr="00957AF0">
        <w:rPr>
          <w:rFonts w:ascii="Times New Roman" w:eastAsiaTheme="minorHAnsi" w:hAnsi="Times New Roman" w:cs="Times New Roman"/>
          <w:b/>
          <w:bCs/>
          <w:color w:val="E36C0A" w:themeColor="accent6" w:themeShade="BF"/>
          <w:sz w:val="32"/>
          <w:shd w:val="clear" w:color="auto" w:fill="FFFFFF"/>
          <w:lang w:eastAsia="en-US"/>
        </w:rPr>
        <w:t>Создание условий для всестороннего развития нравственно-патриотического потенциала детей дошкольного возраста, воспитания гражданственности через построение целостного педагогического  процесса</w:t>
      </w:r>
      <w:r w:rsidRPr="00957AF0"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48"/>
          <w:szCs w:val="27"/>
        </w:rPr>
        <w:t>»</w:t>
      </w:r>
    </w:p>
    <w:p w:rsidR="00957AF0" w:rsidRPr="00957AF0" w:rsidRDefault="00957AF0" w:rsidP="00957AF0">
      <w:pPr>
        <w:spacing w:after="160" w:line="259" w:lineRule="auto"/>
        <w:rPr>
          <w:rFonts w:ascii="Times New Roman" w:eastAsiaTheme="minorHAnsi" w:hAnsi="Times New Roman" w:cs="Times New Roman"/>
          <w:b/>
          <w:color w:val="E36C0A" w:themeColor="accent6" w:themeShade="BF"/>
          <w:sz w:val="40"/>
          <w:lang w:eastAsia="en-US"/>
        </w:rPr>
      </w:pPr>
    </w:p>
    <w:p w:rsidR="00957AF0" w:rsidRPr="001338C1" w:rsidRDefault="00957AF0" w:rsidP="001338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en-US"/>
        </w:rPr>
      </w:pPr>
      <w:r w:rsidRPr="00957A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en-US"/>
        </w:rPr>
        <w:t xml:space="preserve">                             </w:t>
      </w:r>
      <w:r w:rsidR="001338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en-US"/>
        </w:rPr>
        <w:t xml:space="preserve">                        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4819"/>
        <w:gridCol w:w="142"/>
        <w:gridCol w:w="2268"/>
      </w:tblGrid>
      <w:tr w:rsidR="00957AF0" w:rsidRPr="00957AF0" w:rsidTr="00472F0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E36C0A" w:themeColor="accent6" w:themeShade="BF"/>
                <w:sz w:val="20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E36C0A" w:themeColor="accent6" w:themeShade="BF"/>
                <w:sz w:val="28"/>
                <w:szCs w:val="24"/>
              </w:rPr>
            </w:pPr>
            <w:r w:rsidRPr="00957AF0">
              <w:rPr>
                <w:rFonts w:ascii="Georgia" w:eastAsia="Times New Roman" w:hAnsi="Georgia" w:cs="Times New Roman"/>
                <w:b/>
                <w:bCs/>
                <w:color w:val="E36C0A" w:themeColor="accent6" w:themeShade="BF"/>
                <w:sz w:val="28"/>
                <w:szCs w:val="24"/>
              </w:rPr>
              <w:t>Мероприятия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E36C0A" w:themeColor="accent6" w:themeShade="BF"/>
                <w:sz w:val="20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E36C0A" w:themeColor="accent6" w:themeShade="BF"/>
                <w:sz w:val="28"/>
                <w:szCs w:val="24"/>
              </w:rPr>
            </w:pPr>
            <w:r w:rsidRPr="00957AF0">
              <w:rPr>
                <w:rFonts w:ascii="Georgia" w:eastAsia="Times New Roman" w:hAnsi="Georgia" w:cs="Times New Roman"/>
                <w:b/>
                <w:bCs/>
                <w:color w:val="E36C0A" w:themeColor="accent6" w:themeShade="BF"/>
                <w:sz w:val="28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E36C0A" w:themeColor="accent6" w:themeShade="BF"/>
                <w:sz w:val="20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E36C0A" w:themeColor="accent6" w:themeShade="BF"/>
                <w:sz w:val="28"/>
                <w:szCs w:val="24"/>
              </w:rPr>
            </w:pPr>
            <w:r w:rsidRPr="00957AF0">
              <w:rPr>
                <w:rFonts w:ascii="Georgia" w:eastAsia="Times New Roman" w:hAnsi="Georgia" w:cs="Times New Roman"/>
                <w:b/>
                <w:bCs/>
                <w:color w:val="E36C0A" w:themeColor="accent6" w:themeShade="BF"/>
                <w:sz w:val="28"/>
                <w:szCs w:val="24"/>
              </w:rPr>
              <w:t>Ответственные</w:t>
            </w:r>
          </w:p>
          <w:p w:rsidR="00957AF0" w:rsidRPr="00957AF0" w:rsidRDefault="00957AF0" w:rsidP="00957AF0">
            <w:pPr>
              <w:spacing w:after="0" w:line="240" w:lineRule="auto"/>
              <w:rPr>
                <w:rFonts w:ascii="Georgia" w:eastAsia="Times New Roman" w:hAnsi="Georgia" w:cs="Times New Roman"/>
                <w:color w:val="E36C0A" w:themeColor="accent6" w:themeShade="BF"/>
                <w:sz w:val="12"/>
                <w:szCs w:val="24"/>
              </w:rPr>
            </w:pPr>
          </w:p>
        </w:tc>
      </w:tr>
      <w:tr w:rsidR="00957AF0" w:rsidRPr="00957AF0" w:rsidTr="00472F0D">
        <w:trPr>
          <w:trHeight w:val="261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E36C0A" w:themeColor="accent6" w:themeShade="BF"/>
                <w:sz w:val="32"/>
                <w:szCs w:val="24"/>
              </w:rPr>
            </w:pPr>
            <w:r w:rsidRPr="00957AF0">
              <w:rPr>
                <w:rFonts w:ascii="Georgia" w:eastAsia="Times New Roman" w:hAnsi="Georgia" w:cs="Times New Roman"/>
                <w:b/>
                <w:color w:val="E36C0A" w:themeColor="accent6" w:themeShade="BF"/>
                <w:sz w:val="32"/>
                <w:szCs w:val="24"/>
              </w:rPr>
              <w:t>Работа с педагогами</w:t>
            </w: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0033CC"/>
                <w:sz w:val="28"/>
                <w:szCs w:val="24"/>
              </w:rPr>
            </w:pPr>
          </w:p>
        </w:tc>
      </w:tr>
      <w:tr w:rsidR="00957AF0" w:rsidRPr="00957AF0" w:rsidTr="00472F0D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957AF0" w:rsidRPr="00957AF0" w:rsidRDefault="00957AF0" w:rsidP="00957AF0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4"/>
              </w:rPr>
              <w:t>Теоретический семинар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957AF0" w:rsidRPr="00957AF0" w:rsidRDefault="00957AF0" w:rsidP="00957AF0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40"/>
                <w:lang w:eastAsia="en-US"/>
              </w:rPr>
            </w:pPr>
            <w:r w:rsidRPr="00957AF0">
              <w:rPr>
                <w:rFonts w:ascii="Times New Roman" w:eastAsiaTheme="minorHAnsi" w:hAnsi="Times New Roman" w:cs="Times New Roman"/>
                <w:sz w:val="24"/>
                <w:szCs w:val="40"/>
                <w:lang w:eastAsia="en-US"/>
              </w:rPr>
              <w:t>«Современные подходы к патриотическому воспитанию дошкольников в условиях ФГОС»</w:t>
            </w:r>
          </w:p>
          <w:p w:rsidR="00957AF0" w:rsidRPr="00957AF0" w:rsidRDefault="00957AF0" w:rsidP="00957AF0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957AF0">
              <w:rPr>
                <w:rFonts w:eastAsiaTheme="minorHAnsi"/>
                <w:lang w:eastAsia="en-US"/>
              </w:rPr>
              <w:t>Теоретические аспекты нравственно- патриотического воспитания дошкольников</w:t>
            </w:r>
          </w:p>
          <w:p w:rsidR="00957AF0" w:rsidRPr="00957AF0" w:rsidRDefault="00957AF0" w:rsidP="00957AF0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40"/>
                <w:lang w:eastAsia="en-US"/>
              </w:rPr>
            </w:pPr>
          </w:p>
          <w:p w:rsidR="00957AF0" w:rsidRPr="00957AF0" w:rsidRDefault="00957AF0" w:rsidP="00957AF0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40"/>
                <w:lang w:eastAsia="en-US"/>
              </w:rPr>
            </w:pPr>
            <w:r w:rsidRPr="00957AF0">
              <w:rPr>
                <w:rFonts w:eastAsiaTheme="minorHAnsi"/>
                <w:lang w:eastAsia="en-US"/>
              </w:rPr>
              <w:t>Нравственно-патриотическое воспитание дошкольников в кругу семьи</w:t>
            </w: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Е.С.Кудрявцева + М.С.Бобкова</w:t>
            </w:r>
          </w:p>
        </w:tc>
      </w:tr>
      <w:tr w:rsidR="00957AF0" w:rsidRPr="00957AF0" w:rsidTr="00472F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4"/>
              </w:rPr>
              <w:t>2.</w:t>
            </w: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4"/>
              </w:rPr>
              <w:t>Мастер - класс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" Игра, как средство нравственно-патриотического воспитания дошкольников"         </w:t>
            </w: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Е.К.Тихомирова</w:t>
            </w:r>
          </w:p>
        </w:tc>
      </w:tr>
      <w:tr w:rsidR="00957AF0" w:rsidRPr="00957AF0" w:rsidTr="00472F0D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eastAsiaTheme="minorHAnsi"/>
                <w:lang w:eastAsia="en-US"/>
              </w:rPr>
              <w:t xml:space="preserve">Консультация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160" w:line="240" w:lineRule="auto"/>
              <w:rPr>
                <w:rFonts w:eastAsiaTheme="minorHAnsi"/>
                <w:color w:val="FF0000"/>
                <w:lang w:eastAsia="en-US"/>
              </w:rPr>
            </w:pPr>
            <w:r w:rsidRPr="00957AF0">
              <w:rPr>
                <w:rFonts w:eastAsiaTheme="minorHAnsi"/>
                <w:lang w:eastAsia="en-US"/>
              </w:rPr>
              <w:t xml:space="preserve"> </w:t>
            </w:r>
            <w:r w:rsidRPr="00957AF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«Как знакомить дошкольников с историческим прошлым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Ю.А.Луговая + Е.С.Кудрявцева</w:t>
            </w:r>
          </w:p>
        </w:tc>
      </w:tr>
      <w:tr w:rsidR="00957AF0" w:rsidRPr="00957AF0" w:rsidTr="00472F0D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before="100" w:beforeAutospacing="1" w:after="100" w:afterAutospacing="1" w:line="240" w:lineRule="auto"/>
              <w:ind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</w:rPr>
            </w:pPr>
            <w:r w:rsidRPr="00957AF0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br/>
              <w:t xml:space="preserve">Оформление в группах мини-центров </w:t>
            </w:r>
            <w:r w:rsidRPr="00957AF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( музеев)</w:t>
            </w:r>
            <w:r w:rsidRPr="00957AF0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по патриотическому воспитанию</w:t>
            </w:r>
          </w:p>
          <w:p w:rsidR="00957AF0" w:rsidRPr="00957AF0" w:rsidRDefault="00957AF0" w:rsidP="00957AF0">
            <w:pPr>
              <w:spacing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Все педагоги </w:t>
            </w:r>
          </w:p>
        </w:tc>
      </w:tr>
      <w:tr w:rsidR="00957AF0" w:rsidRPr="00957AF0" w:rsidTr="00472F0D">
        <w:trPr>
          <w:trHeight w:val="14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E36C0A" w:themeColor="accent6" w:themeShade="BF"/>
                <w:sz w:val="32"/>
                <w:szCs w:val="24"/>
              </w:rPr>
            </w:pPr>
            <w:r w:rsidRPr="00957AF0">
              <w:rPr>
                <w:rFonts w:ascii="Georgia" w:eastAsia="Times New Roman" w:hAnsi="Georgia" w:cs="Times New Roman"/>
                <w:b/>
                <w:color w:val="E36C0A" w:themeColor="accent6" w:themeShade="BF"/>
                <w:sz w:val="32"/>
                <w:szCs w:val="24"/>
              </w:rPr>
              <w:t>Работа с детьми</w:t>
            </w: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7AF0" w:rsidRPr="00957AF0" w:rsidTr="00472F0D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ind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</w:rPr>
            </w:pPr>
            <w:r w:rsidRPr="00957AF0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br/>
              <w:t>Выставка детских рисунков по теме:</w:t>
            </w:r>
          </w:p>
          <w:p w:rsidR="00957AF0" w:rsidRPr="00957AF0" w:rsidRDefault="00957AF0" w:rsidP="00957AF0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</w:rPr>
            </w:pPr>
            <w:r w:rsidRPr="00957AF0">
              <w:rPr>
                <w:rFonts w:ascii="Helvetica" w:eastAsia="Times New Roman" w:hAnsi="Helvetica" w:cs="Times New Roman"/>
                <w:color w:val="000000"/>
                <w:sz w:val="24"/>
                <w:szCs w:val="24"/>
              </w:rPr>
              <w:t>«Доблесть воина в рисунках»</w:t>
            </w:r>
          </w:p>
          <w:p w:rsidR="00957AF0" w:rsidRPr="00957AF0" w:rsidRDefault="00957AF0" w:rsidP="00957AF0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</w:rPr>
            </w:pPr>
            <w:r w:rsidRPr="00957AF0">
              <w:rPr>
                <w:rFonts w:ascii="Helvetica" w:eastAsia="Times New Roman" w:hAnsi="Helvetica" w:cs="Times New Roman"/>
                <w:color w:val="000000"/>
                <w:sz w:val="24"/>
                <w:szCs w:val="24"/>
              </w:rPr>
              <w:t>«Мир глазами детей»</w:t>
            </w:r>
          </w:p>
          <w:p w:rsidR="00957AF0" w:rsidRPr="00957AF0" w:rsidRDefault="00957AF0" w:rsidP="009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57AF0">
              <w:rPr>
                <w:rFonts w:ascii="Helvetica" w:eastAsiaTheme="minorHAnsi" w:hAnsi="Helvetica"/>
                <w:color w:val="000000"/>
                <w:lang w:eastAsia="en-US"/>
              </w:rPr>
              <w:t>«Рисуют мальчики и девочки Победу»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гр. «Муравьишки»</w:t>
            </w:r>
          </w:p>
        </w:tc>
      </w:tr>
      <w:tr w:rsidR="00957AF0" w:rsidRPr="00957AF0" w:rsidTr="00472F0D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4"/>
              </w:rPr>
              <w:t>Проект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по нравственно-патриотическому воспитанию в младшей группе "Маленькие патриоты"</w:t>
            </w:r>
          </w:p>
          <w:p w:rsidR="00957AF0" w:rsidRPr="00957AF0" w:rsidRDefault="00957AF0" w:rsidP="00957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957AF0" w:rsidRPr="00957AF0" w:rsidRDefault="00957AF0" w:rsidP="00957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по патриотическому воспитанию </w:t>
            </w:r>
            <w:r w:rsidRPr="00957AF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дошкольников</w:t>
            </w:r>
          </w:p>
          <w:p w:rsidR="00957AF0" w:rsidRPr="00957AF0" w:rsidRDefault="00957AF0" w:rsidP="00957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«Моя малая Родина»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гр «Цыплята»</w:t>
            </w: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 гр «Муравьишки»</w:t>
            </w:r>
          </w:p>
        </w:tc>
      </w:tr>
      <w:tr w:rsidR="00957AF0" w:rsidRPr="00957AF0" w:rsidTr="00472F0D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E36C0A" w:themeColor="accent6" w:themeShade="BF"/>
                <w:sz w:val="32"/>
                <w:szCs w:val="24"/>
              </w:rPr>
            </w:pPr>
            <w:r w:rsidRPr="00957AF0">
              <w:rPr>
                <w:rFonts w:ascii="Georgia" w:eastAsia="Times New Roman" w:hAnsi="Georgia" w:cs="Times New Roman"/>
                <w:b/>
                <w:color w:val="E36C0A" w:themeColor="accent6" w:themeShade="BF"/>
                <w:sz w:val="32"/>
                <w:szCs w:val="24"/>
              </w:rPr>
              <w:t>Работа с родителями</w:t>
            </w: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7AF0" w:rsidRPr="00957AF0" w:rsidTr="00472F0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eastAsiaTheme="minorHAnsi"/>
                <w:color w:val="000000"/>
                <w:lang w:eastAsia="en-US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Helvetica" w:eastAsiaTheme="minorHAnsi" w:hAnsi="Helvetica"/>
                <w:color w:val="000000"/>
                <w:lang w:eastAsia="en-US"/>
              </w:rPr>
              <w:t>Проведение совместной акции с родителями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Georgia" w:eastAsiaTheme="minorHAnsi" w:hAnsi="Georgia"/>
                <w:bCs/>
                <w:iCs/>
                <w:sz w:val="16"/>
                <w:szCs w:val="28"/>
                <w:shd w:val="clear" w:color="auto" w:fill="FFFFFF"/>
                <w:lang w:eastAsia="en-US"/>
              </w:rPr>
            </w:pPr>
          </w:p>
          <w:p w:rsidR="00957AF0" w:rsidRPr="00957AF0" w:rsidRDefault="00957AF0" w:rsidP="00957AF0">
            <w:pPr>
              <w:spacing w:before="375" w:after="450" w:line="240" w:lineRule="auto"/>
              <w:ind w:right="30"/>
              <w:jc w:val="center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</w:rPr>
            </w:pPr>
            <w:r w:rsidRPr="00957AF0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«Ветеран живет рядом»</w:t>
            </w:r>
          </w:p>
          <w:p w:rsidR="00957AF0" w:rsidRPr="00957AF0" w:rsidRDefault="00957AF0" w:rsidP="00957AF0">
            <w:pPr>
              <w:widowControl w:val="0"/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4"/>
              </w:rPr>
            </w:pPr>
            <w:r w:rsidRPr="00957AF0">
              <w:rPr>
                <w:rFonts w:ascii="Helvetica" w:eastAsia="Arial" w:hAnsi="Helvetica" w:cs="Arial"/>
                <w:color w:val="000000"/>
              </w:rPr>
              <w:t>(подбор материала и составление презентаций родителями совместно с воспитанниками о родственниках, соседях, знакомых воевавших в годы ВОВ)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4"/>
              </w:rPr>
              <w:t>Все педагоги</w:t>
            </w:r>
          </w:p>
        </w:tc>
      </w:tr>
      <w:tr w:rsidR="00957AF0" w:rsidRPr="00957AF0" w:rsidTr="00472F0D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консультаций в информационных стендах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contextualSpacing/>
              <w:rPr>
                <w:rFonts w:ascii="Arial" w:eastAsiaTheme="minorHAnsi" w:hAnsi="Arial" w:cs="Arial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 w:rsidRPr="00957AF0">
              <w:rPr>
                <w:rFonts w:ascii="Arial" w:eastAsiaTheme="minorHAnsi" w:hAnsi="Arial" w:cs="Arial"/>
                <w:color w:val="000000"/>
                <w:sz w:val="21"/>
                <w:szCs w:val="21"/>
                <w:shd w:val="clear" w:color="auto" w:fill="FFFFFF"/>
                <w:lang w:eastAsia="en-US"/>
              </w:rPr>
              <w:t>«Патриотическое воспитание дошкольников».</w:t>
            </w:r>
          </w:p>
          <w:p w:rsidR="00957AF0" w:rsidRPr="00957AF0" w:rsidRDefault="00957AF0" w:rsidP="00957AF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57AF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Фотовыставка</w:t>
            </w:r>
          </w:p>
          <w:p w:rsidR="00957AF0" w:rsidRPr="00957AF0" w:rsidRDefault="00957AF0" w:rsidP="00957AF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57AF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«Мой папа солдат Российской Армии».</w:t>
            </w:r>
          </w:p>
          <w:p w:rsidR="00957AF0" w:rsidRPr="00957AF0" w:rsidRDefault="00957AF0" w:rsidP="00957A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4"/>
              </w:rPr>
              <w:t>Все педагоги</w:t>
            </w:r>
          </w:p>
        </w:tc>
      </w:tr>
      <w:tr w:rsidR="00957AF0" w:rsidRPr="00957AF0" w:rsidTr="00472F0D">
        <w:trPr>
          <w:trHeight w:val="88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Консультация </w:t>
            </w: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957AF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«Как знакомить ребенка с важными датами нашей страны»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4"/>
              </w:rPr>
              <w:t>Все педагоги</w:t>
            </w:r>
          </w:p>
        </w:tc>
      </w:tr>
      <w:tr w:rsidR="00957AF0" w:rsidRPr="00957AF0" w:rsidTr="00472F0D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8"/>
                <w:szCs w:val="28"/>
              </w:rPr>
            </w:pPr>
          </w:p>
          <w:p w:rsidR="00957AF0" w:rsidRPr="00957AF0" w:rsidRDefault="00957AF0" w:rsidP="00957AF0">
            <w:pPr>
              <w:spacing w:line="240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957AF0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Анкетирование родителей: </w:t>
            </w: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</w:rPr>
            </w:pPr>
            <w:r w:rsidRPr="00957AF0">
              <w:rPr>
                <w:rFonts w:ascii="Helvetica" w:eastAsia="Times New Roman" w:hAnsi="Helvetica" w:cs="Times New Roman"/>
                <w:color w:val="000000"/>
                <w:sz w:val="24"/>
                <w:szCs w:val="24"/>
              </w:rPr>
              <w:br/>
              <w:t>Фотовыставка в группах «Кто подарил нам этот МИР» (дедушки, бабушки – свидетели и участники Великой Отечественной войны)</w:t>
            </w:r>
          </w:p>
          <w:p w:rsidR="00957AF0" w:rsidRPr="00957AF0" w:rsidRDefault="00957AF0" w:rsidP="00957AF0">
            <w:pPr>
              <w:spacing w:after="0" w:line="240" w:lineRule="auto"/>
              <w:ind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</w:rPr>
            </w:pPr>
            <w:r w:rsidRPr="00957AF0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«Они защищали Родину!»</w:t>
            </w:r>
            <w:r w:rsidRPr="00957AF0">
              <w:rPr>
                <w:rFonts w:ascii="Helvetica" w:eastAsia="Times New Roman" w:hAnsi="Helvetica" w:cs="Times New Roman"/>
                <w:color w:val="000000"/>
                <w:sz w:val="24"/>
                <w:szCs w:val="24"/>
              </w:rPr>
              <w:t> -</w:t>
            </w:r>
          </w:p>
          <w:p w:rsidR="00957AF0" w:rsidRPr="00957AF0" w:rsidRDefault="00957AF0" w:rsidP="00957AF0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57AF0">
              <w:rPr>
                <w:rFonts w:ascii="Helvetica" w:eastAsiaTheme="minorHAnsi" w:hAnsi="Helvetica"/>
                <w:color w:val="000000"/>
                <w:lang w:eastAsia="en-US"/>
              </w:rPr>
              <w:t>фото выставки из семейных альбомов и архивов</w:t>
            </w:r>
          </w:p>
          <w:p w:rsidR="00957AF0" w:rsidRPr="00957AF0" w:rsidRDefault="00957AF0" w:rsidP="00957AF0">
            <w:pPr>
              <w:spacing w:before="100" w:beforeAutospacing="1" w:after="100" w:afterAutospacing="1" w:line="240" w:lineRule="auto"/>
              <w:ind w:right="3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57AF0">
              <w:rPr>
                <w:rFonts w:ascii="Helvetica" w:eastAsia="Times New Roman" w:hAnsi="Helvetica" w:cs="Times New Roman"/>
                <w:color w:val="000000"/>
                <w:sz w:val="24"/>
                <w:szCs w:val="24"/>
              </w:rPr>
              <w:br/>
              <w:t>Провести Акцию </w:t>
            </w:r>
            <w:r w:rsidRPr="00957AF0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«Посади дерево Победы»</w:t>
            </w:r>
            <w:r w:rsidRPr="00957AF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( березку или рябинку)</w:t>
            </w:r>
          </w:p>
          <w:p w:rsidR="00957AF0" w:rsidRPr="00957AF0" w:rsidRDefault="00957AF0" w:rsidP="00957AF0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педагоги</w:t>
            </w:r>
          </w:p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педагоги гр.»Цыплята»</w:t>
            </w:r>
          </w:p>
        </w:tc>
      </w:tr>
      <w:tr w:rsidR="00957AF0" w:rsidRPr="00957AF0" w:rsidTr="00472F0D">
        <w:trPr>
          <w:trHeight w:val="299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7030A0"/>
                <w:sz w:val="32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E36C0A" w:themeColor="accent6" w:themeShade="BF"/>
                <w:sz w:val="32"/>
                <w:szCs w:val="24"/>
              </w:rPr>
            </w:pPr>
            <w:r w:rsidRPr="00957AF0">
              <w:rPr>
                <w:rFonts w:ascii="Georgia" w:eastAsia="Times New Roman" w:hAnsi="Georgia" w:cs="Times New Roman"/>
                <w:b/>
                <w:color w:val="E36C0A" w:themeColor="accent6" w:themeShade="BF"/>
                <w:sz w:val="32"/>
                <w:szCs w:val="24"/>
              </w:rPr>
              <w:t>Обмен опытом</w:t>
            </w: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957AF0" w:rsidRPr="00957AF0" w:rsidTr="00472F0D">
        <w:trPr>
          <w:trHeight w:val="33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Неделя гостевого обмена опытом</w:t>
            </w:r>
            <w:r w:rsidRPr="00957AF0">
              <w:rPr>
                <w:rFonts w:eastAsiaTheme="minorHAnsi"/>
                <w:lang w:eastAsia="en-US"/>
              </w:rPr>
              <w:t xml:space="preserve"> / </w:t>
            </w:r>
            <w:r w:rsidRPr="00957AF0">
              <w:rPr>
                <w:rFonts w:ascii="Times New Roman" w:eastAsiaTheme="minorHAnsi" w:hAnsi="Times New Roman" w:cs="Times New Roman"/>
                <w:b/>
                <w:sz w:val="32"/>
                <w:lang w:eastAsia="en-US"/>
              </w:rPr>
              <w:t>Неделя педмастерства</w:t>
            </w:r>
          </w:p>
        </w:tc>
      </w:tr>
      <w:tr w:rsidR="00957AF0" w:rsidRPr="00957AF0" w:rsidTr="00472F0D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F0" w:rsidRPr="00957AF0" w:rsidRDefault="00957AF0" w:rsidP="00957AF0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7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Презентация проекта "Маленькие патриоты"</w:t>
            </w:r>
          </w:p>
          <w:p w:rsidR="00957AF0" w:rsidRPr="00957AF0" w:rsidRDefault="00957AF0" w:rsidP="00957AF0">
            <w:pPr>
              <w:spacing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Гр. «Цыплята»</w:t>
            </w:r>
          </w:p>
        </w:tc>
      </w:tr>
      <w:tr w:rsidR="00957AF0" w:rsidRPr="00957AF0" w:rsidTr="00472F0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F0" w:rsidRPr="00957AF0" w:rsidRDefault="00957AF0" w:rsidP="00957A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проекта  «Моя малая Родина»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57AF0" w:rsidRPr="00957AF0" w:rsidRDefault="00957AF0" w:rsidP="0095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Гр. «Муравьишки»</w:t>
            </w:r>
          </w:p>
        </w:tc>
      </w:tr>
    </w:tbl>
    <w:p w:rsidR="00957AF0" w:rsidRPr="00957AF0" w:rsidRDefault="00957AF0" w:rsidP="00957AF0">
      <w:pPr>
        <w:spacing w:after="160" w:line="259" w:lineRule="auto"/>
        <w:rPr>
          <w:rFonts w:ascii="Times New Roman" w:eastAsia="Calibri" w:hAnsi="Times New Roman" w:cs="Times New Roman"/>
          <w:b/>
          <w:color w:val="002060"/>
          <w:sz w:val="36"/>
          <w:lang w:eastAsia="en-US"/>
        </w:rPr>
      </w:pPr>
    </w:p>
    <w:p w:rsidR="00957AF0" w:rsidRPr="00957AF0" w:rsidRDefault="00957AF0" w:rsidP="00957AF0">
      <w:pPr>
        <w:spacing w:after="160" w:line="259" w:lineRule="auto"/>
        <w:rPr>
          <w:rFonts w:ascii="Times New Roman" w:eastAsia="Calibri" w:hAnsi="Times New Roman" w:cs="Times New Roman"/>
          <w:b/>
          <w:color w:val="002060"/>
          <w:sz w:val="36"/>
          <w:lang w:eastAsia="en-US"/>
        </w:rPr>
      </w:pPr>
    </w:p>
    <w:p w:rsidR="00957AF0" w:rsidRPr="00957AF0" w:rsidRDefault="00957AF0" w:rsidP="00957AF0">
      <w:pPr>
        <w:spacing w:after="160" w:line="259" w:lineRule="auto"/>
        <w:rPr>
          <w:rFonts w:ascii="Times New Roman" w:eastAsia="Calibri" w:hAnsi="Times New Roman" w:cs="Times New Roman"/>
          <w:b/>
          <w:color w:val="002060"/>
          <w:sz w:val="36"/>
          <w:lang w:eastAsia="en-US"/>
        </w:rPr>
      </w:pPr>
    </w:p>
    <w:p w:rsidR="00957AF0" w:rsidRPr="00957AF0" w:rsidRDefault="00957AF0" w:rsidP="00957A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B050"/>
          <w:sz w:val="44"/>
          <w:lang w:eastAsia="en-US"/>
        </w:rPr>
      </w:pPr>
      <w:r w:rsidRPr="00957AF0">
        <w:rPr>
          <w:rFonts w:ascii="Times New Roman" w:eastAsia="Calibri" w:hAnsi="Times New Roman" w:cs="Times New Roman"/>
          <w:b/>
          <w:color w:val="00B050"/>
          <w:sz w:val="44"/>
          <w:lang w:eastAsia="en-US"/>
        </w:rPr>
        <w:t>Педагогический совет № 4</w:t>
      </w:r>
    </w:p>
    <w:p w:rsidR="00957AF0" w:rsidRPr="00957AF0" w:rsidRDefault="00957AF0" w:rsidP="00957AF0">
      <w:pPr>
        <w:spacing w:after="160" w:line="259" w:lineRule="auto"/>
        <w:rPr>
          <w:rFonts w:ascii="Times New Roman" w:eastAsia="Calibri" w:hAnsi="Times New Roman" w:cs="Times New Roman"/>
          <w:sz w:val="44"/>
          <w:lang w:eastAsia="en-US"/>
        </w:rPr>
      </w:pPr>
    </w:p>
    <w:p w:rsidR="00957AF0" w:rsidRPr="00957AF0" w:rsidRDefault="00957AF0" w:rsidP="00957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48"/>
          <w:szCs w:val="28"/>
        </w:rPr>
      </w:pPr>
      <w:r w:rsidRPr="00957AF0">
        <w:rPr>
          <w:rFonts w:ascii="Times New Roman" w:eastAsia="Times New Roman" w:hAnsi="Times New Roman" w:cs="Times New Roman"/>
          <w:b/>
          <w:color w:val="E36C0A" w:themeColor="accent6" w:themeShade="BF"/>
          <w:sz w:val="48"/>
          <w:szCs w:val="28"/>
        </w:rPr>
        <w:t>«Слагаемые успеха»</w:t>
      </w:r>
    </w:p>
    <w:p w:rsidR="00957AF0" w:rsidRPr="00957AF0" w:rsidRDefault="00957AF0" w:rsidP="00957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</w:rPr>
      </w:pPr>
      <w:r w:rsidRPr="00957AF0">
        <w:rPr>
          <w:rFonts w:ascii="Times New Roman" w:eastAsia="Times New Roman" w:hAnsi="Times New Roman" w:cs="Times New Roman"/>
          <w:sz w:val="40"/>
          <w:szCs w:val="28"/>
        </w:rPr>
        <w:t>(итоги года)</w:t>
      </w:r>
    </w:p>
    <w:p w:rsidR="00957AF0" w:rsidRPr="00957AF0" w:rsidRDefault="00957AF0" w:rsidP="00957AF0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28"/>
        </w:rPr>
      </w:pPr>
    </w:p>
    <w:p w:rsidR="00957AF0" w:rsidRPr="00957AF0" w:rsidRDefault="00957AF0" w:rsidP="00957AF0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</w:rPr>
      </w:pPr>
    </w:p>
    <w:p w:rsidR="00957AF0" w:rsidRPr="00957AF0" w:rsidRDefault="00957AF0" w:rsidP="00957AF0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</w:rPr>
      </w:pPr>
    </w:p>
    <w:p w:rsidR="00957AF0" w:rsidRPr="00957AF0" w:rsidRDefault="00957AF0" w:rsidP="00957AF0">
      <w:pPr>
        <w:spacing w:after="160" w:line="259" w:lineRule="auto"/>
        <w:rPr>
          <w:rFonts w:ascii="Times New Roman" w:eastAsia="Calibri" w:hAnsi="Times New Roman" w:cs="Times New Roman"/>
          <w:b/>
          <w:color w:val="002060"/>
          <w:sz w:val="36"/>
          <w:lang w:eastAsia="en-US"/>
        </w:rPr>
      </w:pPr>
    </w:p>
    <w:p w:rsidR="00957AF0" w:rsidRPr="00957AF0" w:rsidRDefault="00957AF0" w:rsidP="00957AF0">
      <w:pPr>
        <w:spacing w:after="160" w:line="259" w:lineRule="auto"/>
        <w:rPr>
          <w:rFonts w:ascii="Times New Roman" w:eastAsia="Calibri" w:hAnsi="Times New Roman" w:cs="Times New Roman"/>
          <w:b/>
          <w:color w:val="002060"/>
          <w:sz w:val="36"/>
          <w:lang w:eastAsia="en-US"/>
        </w:rPr>
      </w:pPr>
    </w:p>
    <w:p w:rsidR="00957AF0" w:rsidRPr="00957AF0" w:rsidRDefault="00957AF0" w:rsidP="00957AF0">
      <w:pPr>
        <w:spacing w:after="160" w:line="259" w:lineRule="auto"/>
        <w:rPr>
          <w:rFonts w:ascii="Times New Roman" w:eastAsia="Calibri" w:hAnsi="Times New Roman" w:cs="Times New Roman"/>
          <w:b/>
          <w:color w:val="002060"/>
          <w:sz w:val="36"/>
          <w:lang w:eastAsia="en-US"/>
        </w:rPr>
      </w:pPr>
    </w:p>
    <w:p w:rsidR="00957AF0" w:rsidRPr="00957AF0" w:rsidRDefault="00957AF0" w:rsidP="00957AF0">
      <w:pPr>
        <w:spacing w:after="160" w:line="259" w:lineRule="auto"/>
        <w:jc w:val="center"/>
        <w:textAlignment w:val="baseline"/>
        <w:rPr>
          <w:rFonts w:ascii="Times New Roman" w:eastAsia="Times New Roman" w:hAnsi="Times New Roman" w:cs="Times New Roman"/>
          <w:color w:val="00B050"/>
          <w:sz w:val="36"/>
          <w:szCs w:val="28"/>
        </w:rPr>
      </w:pPr>
      <w:r w:rsidRPr="00957AF0">
        <w:rPr>
          <w:rFonts w:ascii="Times New Roman" w:eastAsia="Times New Roman" w:hAnsi="Times New Roman" w:cs="Times New Roman"/>
          <w:b/>
          <w:bCs/>
          <w:iCs/>
          <w:color w:val="00B050"/>
          <w:sz w:val="32"/>
          <w:szCs w:val="28"/>
          <w:bdr w:val="none" w:sz="0" w:space="0" w:color="auto" w:frame="1"/>
        </w:rPr>
        <w:t>Посещение педагогами районных методических объединений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98"/>
        <w:gridCol w:w="4224"/>
        <w:gridCol w:w="5768"/>
      </w:tblGrid>
      <w:tr w:rsidR="00957AF0" w:rsidRPr="00957AF0" w:rsidTr="00472F0D">
        <w:trPr>
          <w:trHeight w:val="255"/>
        </w:trPr>
        <w:tc>
          <w:tcPr>
            <w:tcW w:w="498" w:type="dxa"/>
          </w:tcPr>
          <w:p w:rsidR="00957AF0" w:rsidRPr="00957AF0" w:rsidRDefault="00957AF0" w:rsidP="00957AF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957AF0" w:rsidRPr="00957AF0" w:rsidRDefault="00957AF0" w:rsidP="00957AF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957AF0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4224" w:type="dxa"/>
          </w:tcPr>
          <w:p w:rsidR="00957AF0" w:rsidRPr="00957AF0" w:rsidRDefault="00957AF0" w:rsidP="00957AF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18"/>
                <w:szCs w:val="28"/>
                <w:bdr w:val="none" w:sz="0" w:space="0" w:color="auto" w:frame="1"/>
              </w:rPr>
            </w:pPr>
          </w:p>
          <w:p w:rsidR="00957AF0" w:rsidRPr="00957AF0" w:rsidRDefault="00957AF0" w:rsidP="00957AF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957AF0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ФИО педагога</w:t>
            </w:r>
          </w:p>
        </w:tc>
        <w:tc>
          <w:tcPr>
            <w:tcW w:w="5768" w:type="dxa"/>
          </w:tcPr>
          <w:p w:rsidR="00957AF0" w:rsidRPr="00957AF0" w:rsidRDefault="00957AF0" w:rsidP="00957AF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12"/>
                <w:szCs w:val="28"/>
                <w:bdr w:val="none" w:sz="0" w:space="0" w:color="auto" w:frame="1"/>
              </w:rPr>
            </w:pPr>
          </w:p>
          <w:p w:rsidR="00957AF0" w:rsidRPr="00957AF0" w:rsidRDefault="00957AF0" w:rsidP="00957AF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957AF0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Название методического объединения</w:t>
            </w:r>
          </w:p>
        </w:tc>
      </w:tr>
      <w:tr w:rsidR="00957AF0" w:rsidRPr="00957AF0" w:rsidTr="00472F0D">
        <w:trPr>
          <w:trHeight w:val="375"/>
        </w:trPr>
        <w:tc>
          <w:tcPr>
            <w:tcW w:w="498" w:type="dxa"/>
          </w:tcPr>
          <w:p w:rsidR="00957AF0" w:rsidRPr="00957AF0" w:rsidRDefault="00957AF0" w:rsidP="00957AF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957AF0" w:rsidRPr="00957AF0" w:rsidRDefault="00957AF0" w:rsidP="00957AF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224" w:type="dxa"/>
          </w:tcPr>
          <w:p w:rsidR="00957AF0" w:rsidRPr="00957AF0" w:rsidRDefault="00957AF0" w:rsidP="00957AF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957AF0" w:rsidRPr="00957AF0" w:rsidRDefault="00957AF0" w:rsidP="00957AF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Е.С.Кудрявцева </w:t>
            </w:r>
          </w:p>
        </w:tc>
        <w:tc>
          <w:tcPr>
            <w:tcW w:w="5768" w:type="dxa"/>
          </w:tcPr>
          <w:p w:rsidR="00957AF0" w:rsidRPr="00957AF0" w:rsidRDefault="00957AF0" w:rsidP="00957AF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957AF0" w:rsidRPr="00957AF0" w:rsidRDefault="00957AF0" w:rsidP="00957AF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РМО старших воспитателей и заместителей директоров школ</w:t>
            </w:r>
          </w:p>
        </w:tc>
      </w:tr>
      <w:tr w:rsidR="00957AF0" w:rsidRPr="00957AF0" w:rsidTr="00472F0D">
        <w:trPr>
          <w:trHeight w:val="411"/>
        </w:trPr>
        <w:tc>
          <w:tcPr>
            <w:tcW w:w="498" w:type="dxa"/>
          </w:tcPr>
          <w:p w:rsidR="00957AF0" w:rsidRPr="00957AF0" w:rsidRDefault="00957AF0" w:rsidP="00957AF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957AF0" w:rsidRPr="00957AF0" w:rsidRDefault="00957AF0" w:rsidP="00957AF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224" w:type="dxa"/>
          </w:tcPr>
          <w:p w:rsidR="00957AF0" w:rsidRPr="00957AF0" w:rsidRDefault="00957AF0" w:rsidP="00957AF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957AF0" w:rsidRPr="00957AF0" w:rsidRDefault="00957AF0" w:rsidP="00957AF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Ю.А. Луговая</w:t>
            </w:r>
          </w:p>
        </w:tc>
        <w:tc>
          <w:tcPr>
            <w:tcW w:w="5768" w:type="dxa"/>
          </w:tcPr>
          <w:p w:rsidR="00957AF0" w:rsidRPr="00957AF0" w:rsidRDefault="00957AF0" w:rsidP="00957AF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РМО инструкторов по физической культуре</w:t>
            </w:r>
          </w:p>
        </w:tc>
      </w:tr>
      <w:tr w:rsidR="00957AF0" w:rsidRPr="00957AF0" w:rsidTr="00472F0D">
        <w:trPr>
          <w:trHeight w:val="1230"/>
        </w:trPr>
        <w:tc>
          <w:tcPr>
            <w:tcW w:w="498" w:type="dxa"/>
          </w:tcPr>
          <w:p w:rsidR="00957AF0" w:rsidRPr="00957AF0" w:rsidRDefault="00957AF0" w:rsidP="00957AF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957AF0" w:rsidRPr="00957AF0" w:rsidRDefault="00957AF0" w:rsidP="00957AF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957AF0" w:rsidRPr="00957AF0" w:rsidRDefault="00957AF0" w:rsidP="00957AF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224" w:type="dxa"/>
          </w:tcPr>
          <w:p w:rsidR="00957AF0" w:rsidRPr="00957AF0" w:rsidRDefault="00957AF0" w:rsidP="00957AF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957AF0" w:rsidRPr="00957AF0" w:rsidRDefault="00957AF0" w:rsidP="00957AF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Е.К.Тихомирова</w:t>
            </w:r>
          </w:p>
          <w:p w:rsidR="00957AF0" w:rsidRPr="00957AF0" w:rsidRDefault="00957AF0" w:rsidP="00957AF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М.С.Бобкова</w:t>
            </w:r>
          </w:p>
        </w:tc>
        <w:tc>
          <w:tcPr>
            <w:tcW w:w="5768" w:type="dxa"/>
          </w:tcPr>
          <w:p w:rsidR="00957AF0" w:rsidRPr="00957AF0" w:rsidRDefault="00957AF0" w:rsidP="00957AF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957AF0" w:rsidRPr="00957AF0" w:rsidRDefault="00957AF0" w:rsidP="00957AF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РМО художественно-эстетическое развитие</w:t>
            </w:r>
          </w:p>
          <w:p w:rsidR="00957AF0" w:rsidRPr="00957AF0" w:rsidRDefault="00957AF0" w:rsidP="00957AF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«Узоречье»</w:t>
            </w:r>
          </w:p>
          <w:p w:rsidR="00957AF0" w:rsidRPr="00957AF0" w:rsidRDefault="00957AF0" w:rsidP="00957AF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  <w:tr w:rsidR="00957AF0" w:rsidRPr="00957AF0" w:rsidTr="00472F0D">
        <w:trPr>
          <w:trHeight w:val="365"/>
        </w:trPr>
        <w:tc>
          <w:tcPr>
            <w:tcW w:w="498" w:type="dxa"/>
          </w:tcPr>
          <w:p w:rsidR="00957AF0" w:rsidRPr="00957AF0" w:rsidRDefault="00957AF0" w:rsidP="00957AF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957AF0" w:rsidRPr="00957AF0" w:rsidRDefault="00957AF0" w:rsidP="00957AF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6.</w:t>
            </w:r>
          </w:p>
          <w:p w:rsidR="00957AF0" w:rsidRPr="00957AF0" w:rsidRDefault="00957AF0" w:rsidP="00957AF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224" w:type="dxa"/>
          </w:tcPr>
          <w:p w:rsidR="00957AF0" w:rsidRPr="00957AF0" w:rsidRDefault="00957AF0" w:rsidP="00957AF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957AF0" w:rsidRPr="00957AF0" w:rsidRDefault="00957AF0" w:rsidP="00957AF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Е.С.Кудрявцева</w:t>
            </w:r>
          </w:p>
          <w:p w:rsidR="00957AF0" w:rsidRPr="00957AF0" w:rsidRDefault="00957AF0" w:rsidP="00957AF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Ю.А.Луговая</w:t>
            </w:r>
          </w:p>
        </w:tc>
        <w:tc>
          <w:tcPr>
            <w:tcW w:w="5768" w:type="dxa"/>
          </w:tcPr>
          <w:p w:rsidR="00957AF0" w:rsidRPr="00957AF0" w:rsidRDefault="00957AF0" w:rsidP="00957AF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957AF0" w:rsidRPr="00957AF0" w:rsidRDefault="00957AF0" w:rsidP="00957AF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РМО для воспитателей разновозрастных групп</w:t>
            </w:r>
          </w:p>
          <w:p w:rsidR="00957AF0" w:rsidRPr="00957AF0" w:rsidRDefault="00957AF0" w:rsidP="00957AF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957AF0" w:rsidRPr="00957AF0" w:rsidRDefault="00957AF0" w:rsidP="00957AF0">
      <w:pPr>
        <w:spacing w:after="160" w:line="259" w:lineRule="auto"/>
        <w:rPr>
          <w:rFonts w:ascii="Times New Roman" w:eastAsia="Calibri" w:hAnsi="Times New Roman" w:cs="Times New Roman"/>
          <w:b/>
          <w:color w:val="002060"/>
          <w:sz w:val="36"/>
          <w:lang w:eastAsia="en-US"/>
        </w:rPr>
      </w:pPr>
    </w:p>
    <w:p w:rsidR="00957AF0" w:rsidRPr="00957AF0" w:rsidRDefault="00957AF0" w:rsidP="00957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28"/>
        </w:rPr>
      </w:pPr>
      <w:r w:rsidRPr="00957AF0">
        <w:rPr>
          <w:rFonts w:ascii="Times New Roman" w:eastAsia="Times New Roman" w:hAnsi="Times New Roman" w:cs="Times New Roman"/>
          <w:b/>
          <w:bCs/>
          <w:color w:val="00B050"/>
          <w:sz w:val="32"/>
          <w:szCs w:val="28"/>
        </w:rPr>
        <w:t>Оснащение развивающей предметно – пространственной среды</w:t>
      </w:r>
    </w:p>
    <w:p w:rsidR="00957AF0" w:rsidRPr="00957AF0" w:rsidRDefault="00957AF0" w:rsidP="00957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16"/>
          <w:szCs w:val="28"/>
        </w:rPr>
      </w:pPr>
    </w:p>
    <w:tbl>
      <w:tblPr>
        <w:tblStyle w:val="a5"/>
        <w:tblW w:w="10632" w:type="dxa"/>
        <w:tblInd w:w="108" w:type="dxa"/>
        <w:tblLook w:val="04A0" w:firstRow="1" w:lastRow="0" w:firstColumn="1" w:lastColumn="0" w:noHBand="0" w:noVBand="1"/>
      </w:tblPr>
      <w:tblGrid>
        <w:gridCol w:w="1560"/>
        <w:gridCol w:w="4819"/>
        <w:gridCol w:w="4253"/>
      </w:tblGrid>
      <w:tr w:rsidR="00957AF0" w:rsidRPr="00957AF0" w:rsidTr="00472F0D">
        <w:tc>
          <w:tcPr>
            <w:tcW w:w="1560" w:type="dxa"/>
          </w:tcPr>
          <w:p w:rsidR="00957AF0" w:rsidRPr="00957AF0" w:rsidRDefault="00957AF0" w:rsidP="00957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</w:pPr>
          </w:p>
          <w:p w:rsidR="00957AF0" w:rsidRPr="00957AF0" w:rsidRDefault="00957AF0" w:rsidP="00957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</w:rPr>
            </w:pPr>
            <w:r w:rsidRPr="00957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4819" w:type="dxa"/>
          </w:tcPr>
          <w:p w:rsidR="00957AF0" w:rsidRPr="00957AF0" w:rsidRDefault="00957AF0" w:rsidP="00957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8"/>
              </w:rPr>
            </w:pPr>
          </w:p>
          <w:p w:rsidR="00957AF0" w:rsidRPr="00957AF0" w:rsidRDefault="00957AF0" w:rsidP="00957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57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  <w:p w:rsidR="00957AF0" w:rsidRPr="00957AF0" w:rsidRDefault="00957AF0" w:rsidP="00957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8"/>
              </w:rPr>
            </w:pPr>
          </w:p>
        </w:tc>
        <w:tc>
          <w:tcPr>
            <w:tcW w:w="4253" w:type="dxa"/>
          </w:tcPr>
          <w:p w:rsidR="00957AF0" w:rsidRPr="00957AF0" w:rsidRDefault="00957AF0" w:rsidP="00957AF0">
            <w:pPr>
              <w:rPr>
                <w:rFonts w:ascii="Times New Roman" w:eastAsia="Times New Roman" w:hAnsi="Times New Roman" w:cs="Times New Roman"/>
                <w:b/>
                <w:bCs/>
                <w:color w:val="7030A0"/>
                <w:szCs w:val="28"/>
              </w:rPr>
            </w:pPr>
          </w:p>
          <w:p w:rsidR="00957AF0" w:rsidRPr="00957AF0" w:rsidRDefault="00957AF0" w:rsidP="00957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57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  <w:p w:rsidR="00957AF0" w:rsidRPr="00957AF0" w:rsidRDefault="00957AF0" w:rsidP="00957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8"/>
              </w:rPr>
            </w:pPr>
          </w:p>
        </w:tc>
      </w:tr>
      <w:tr w:rsidR="00957AF0" w:rsidRPr="00957AF0" w:rsidTr="00472F0D">
        <w:trPr>
          <w:trHeight w:val="885"/>
        </w:trPr>
        <w:tc>
          <w:tcPr>
            <w:tcW w:w="1560" w:type="dxa"/>
            <w:vMerge w:val="restart"/>
          </w:tcPr>
          <w:p w:rsidR="00957AF0" w:rsidRPr="00957AF0" w:rsidRDefault="00957AF0" w:rsidP="00957AF0">
            <w:pPr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8"/>
              </w:rPr>
            </w:pPr>
          </w:p>
          <w:p w:rsidR="00957AF0" w:rsidRPr="00957AF0" w:rsidRDefault="00957AF0" w:rsidP="00957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8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осень</w:t>
            </w:r>
          </w:p>
        </w:tc>
        <w:tc>
          <w:tcPr>
            <w:tcW w:w="4819" w:type="dxa"/>
          </w:tcPr>
          <w:p w:rsidR="00957AF0" w:rsidRPr="00957AF0" w:rsidRDefault="00957AF0" w:rsidP="00957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0"/>
                <w:szCs w:val="28"/>
              </w:rPr>
            </w:pPr>
          </w:p>
          <w:p w:rsidR="00957AF0" w:rsidRPr="00957AF0" w:rsidRDefault="00957AF0" w:rsidP="00957AF0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Центры </w:t>
            </w:r>
          </w:p>
          <w:p w:rsidR="00957AF0" w:rsidRPr="00957AF0" w:rsidRDefault="00957AF0" w:rsidP="00957A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«Магазин»</w:t>
            </w:r>
          </w:p>
        </w:tc>
        <w:tc>
          <w:tcPr>
            <w:tcW w:w="4253" w:type="dxa"/>
          </w:tcPr>
          <w:p w:rsidR="00957AF0" w:rsidRPr="00957AF0" w:rsidRDefault="00957AF0" w:rsidP="00957AF0">
            <w:pPr>
              <w:rPr>
                <w:rFonts w:ascii="Times New Roman" w:eastAsia="Times New Roman" w:hAnsi="Times New Roman" w:cs="Times New Roman"/>
                <w:b/>
                <w:bCs/>
                <w:color w:val="7030A0"/>
                <w:sz w:val="12"/>
                <w:szCs w:val="28"/>
              </w:rPr>
            </w:pPr>
          </w:p>
          <w:p w:rsidR="00957AF0" w:rsidRPr="00957AF0" w:rsidRDefault="00957AF0" w:rsidP="00957A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Воспитатели группы «Цыплята», </w:t>
            </w:r>
          </w:p>
        </w:tc>
      </w:tr>
      <w:tr w:rsidR="00957AF0" w:rsidRPr="00957AF0" w:rsidTr="00472F0D">
        <w:trPr>
          <w:trHeight w:val="480"/>
        </w:trPr>
        <w:tc>
          <w:tcPr>
            <w:tcW w:w="1560" w:type="dxa"/>
            <w:vMerge/>
          </w:tcPr>
          <w:p w:rsidR="00957AF0" w:rsidRPr="00957AF0" w:rsidRDefault="00957AF0" w:rsidP="00957AF0">
            <w:pPr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8"/>
              </w:rPr>
            </w:pPr>
          </w:p>
        </w:tc>
        <w:tc>
          <w:tcPr>
            <w:tcW w:w="4819" w:type="dxa"/>
          </w:tcPr>
          <w:p w:rsidR="00957AF0" w:rsidRPr="00957AF0" w:rsidRDefault="00957AF0" w:rsidP="00957AF0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8"/>
              </w:rPr>
            </w:pPr>
          </w:p>
          <w:p w:rsidR="00957AF0" w:rsidRPr="00957AF0" w:rsidRDefault="00957AF0" w:rsidP="00957A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«Больница»</w:t>
            </w:r>
          </w:p>
          <w:p w:rsidR="00957AF0" w:rsidRPr="00957AF0" w:rsidRDefault="00957AF0" w:rsidP="00957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8"/>
              </w:rPr>
            </w:pPr>
          </w:p>
        </w:tc>
        <w:tc>
          <w:tcPr>
            <w:tcW w:w="4253" w:type="dxa"/>
          </w:tcPr>
          <w:p w:rsidR="00957AF0" w:rsidRPr="00957AF0" w:rsidRDefault="00957AF0" w:rsidP="00957AF0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8"/>
              </w:rPr>
            </w:pPr>
          </w:p>
          <w:p w:rsidR="00957AF0" w:rsidRPr="00957AF0" w:rsidRDefault="00957AF0" w:rsidP="00957A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Воспитатели группы «Муравьишки»</w:t>
            </w:r>
          </w:p>
        </w:tc>
      </w:tr>
      <w:tr w:rsidR="00957AF0" w:rsidRPr="00957AF0" w:rsidTr="00472F0D">
        <w:trPr>
          <w:trHeight w:val="930"/>
        </w:trPr>
        <w:tc>
          <w:tcPr>
            <w:tcW w:w="1560" w:type="dxa"/>
            <w:vMerge w:val="restart"/>
          </w:tcPr>
          <w:p w:rsidR="00957AF0" w:rsidRPr="00957AF0" w:rsidRDefault="00957AF0" w:rsidP="00957AF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57AF0" w:rsidRPr="00957AF0" w:rsidRDefault="00957AF0" w:rsidP="00957AF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57AF0" w:rsidRPr="00957AF0" w:rsidRDefault="00957AF0" w:rsidP="00957AF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зима</w:t>
            </w:r>
          </w:p>
        </w:tc>
        <w:tc>
          <w:tcPr>
            <w:tcW w:w="4819" w:type="dxa"/>
          </w:tcPr>
          <w:p w:rsidR="00957AF0" w:rsidRPr="00957AF0" w:rsidRDefault="00957AF0" w:rsidP="00957AF0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28"/>
              </w:rPr>
            </w:pPr>
          </w:p>
          <w:p w:rsidR="00957AF0" w:rsidRPr="00957AF0" w:rsidRDefault="00957AF0" w:rsidP="00957AF0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28"/>
              </w:rPr>
            </w:pPr>
          </w:p>
          <w:p w:rsidR="00957AF0" w:rsidRPr="00957AF0" w:rsidRDefault="00957AF0" w:rsidP="00957A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Центр «Патриотического воспитания»</w:t>
            </w:r>
          </w:p>
          <w:p w:rsidR="00957AF0" w:rsidRPr="00957AF0" w:rsidRDefault="00957AF0" w:rsidP="00957AF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957AF0" w:rsidRPr="00957AF0" w:rsidRDefault="00957AF0" w:rsidP="00957A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957AF0" w:rsidRPr="00957AF0" w:rsidRDefault="00957AF0" w:rsidP="00957A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Воспитатели гр</w:t>
            </w:r>
            <w:r w:rsidR="001338C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уппы</w:t>
            </w:r>
            <w:r w:rsidRPr="00957AF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«Муравьишки»</w:t>
            </w:r>
          </w:p>
        </w:tc>
      </w:tr>
      <w:tr w:rsidR="00957AF0" w:rsidRPr="00957AF0" w:rsidTr="00472F0D">
        <w:trPr>
          <w:trHeight w:val="737"/>
        </w:trPr>
        <w:tc>
          <w:tcPr>
            <w:tcW w:w="1560" w:type="dxa"/>
            <w:vMerge/>
          </w:tcPr>
          <w:p w:rsidR="00957AF0" w:rsidRPr="00957AF0" w:rsidRDefault="00957AF0" w:rsidP="00957AF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957AF0" w:rsidRPr="00957AF0" w:rsidRDefault="00957AF0" w:rsidP="00957A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957AF0" w:rsidRPr="00957AF0" w:rsidRDefault="00957AF0" w:rsidP="00957A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Сенсорная стена</w:t>
            </w:r>
          </w:p>
          <w:p w:rsidR="00957AF0" w:rsidRPr="00957AF0" w:rsidRDefault="00957AF0" w:rsidP="00957A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4253" w:type="dxa"/>
          </w:tcPr>
          <w:p w:rsidR="00957AF0" w:rsidRPr="00957AF0" w:rsidRDefault="00957AF0" w:rsidP="00957AF0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8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Воспитатели группы «Цыплята» </w:t>
            </w:r>
          </w:p>
        </w:tc>
      </w:tr>
      <w:tr w:rsidR="00957AF0" w:rsidRPr="00957AF0" w:rsidTr="00472F0D">
        <w:trPr>
          <w:trHeight w:val="180"/>
        </w:trPr>
        <w:tc>
          <w:tcPr>
            <w:tcW w:w="1560" w:type="dxa"/>
          </w:tcPr>
          <w:p w:rsidR="00957AF0" w:rsidRPr="00957AF0" w:rsidRDefault="00957AF0" w:rsidP="00957AF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57AF0" w:rsidRPr="00957AF0" w:rsidRDefault="00957AF0" w:rsidP="00957AF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весна </w:t>
            </w:r>
          </w:p>
        </w:tc>
        <w:tc>
          <w:tcPr>
            <w:tcW w:w="4819" w:type="dxa"/>
          </w:tcPr>
          <w:p w:rsidR="00957AF0" w:rsidRPr="00957AF0" w:rsidRDefault="00957AF0" w:rsidP="00957A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957AF0" w:rsidRPr="00957AF0" w:rsidRDefault="00957AF0" w:rsidP="00957A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Подготовка детских площадок к летнему сезону</w:t>
            </w:r>
          </w:p>
        </w:tc>
        <w:tc>
          <w:tcPr>
            <w:tcW w:w="4253" w:type="dxa"/>
          </w:tcPr>
          <w:p w:rsidR="00957AF0" w:rsidRPr="00957AF0" w:rsidRDefault="00957AF0" w:rsidP="00957A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957AF0" w:rsidRPr="00957AF0" w:rsidRDefault="00957AF0" w:rsidP="00957A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Коллектив ДОУ</w:t>
            </w:r>
          </w:p>
        </w:tc>
      </w:tr>
    </w:tbl>
    <w:p w:rsidR="00957AF0" w:rsidRPr="00957AF0" w:rsidRDefault="00957AF0" w:rsidP="00957AF0">
      <w:pPr>
        <w:spacing w:after="160" w:line="259" w:lineRule="auto"/>
        <w:rPr>
          <w:rFonts w:ascii="Times New Roman" w:eastAsia="Calibri" w:hAnsi="Times New Roman" w:cs="Times New Roman"/>
          <w:b/>
          <w:color w:val="002060"/>
          <w:sz w:val="36"/>
          <w:lang w:eastAsia="en-US"/>
        </w:rPr>
      </w:pPr>
    </w:p>
    <w:p w:rsidR="00957AF0" w:rsidRPr="00957AF0" w:rsidRDefault="00957AF0" w:rsidP="00957AF0">
      <w:pPr>
        <w:spacing w:after="160" w:line="259" w:lineRule="auto"/>
        <w:rPr>
          <w:rFonts w:ascii="Times New Roman" w:eastAsia="Calibri" w:hAnsi="Times New Roman" w:cs="Times New Roman"/>
          <w:b/>
          <w:color w:val="002060"/>
          <w:sz w:val="36"/>
          <w:lang w:eastAsia="en-US"/>
        </w:rPr>
      </w:pPr>
    </w:p>
    <w:p w:rsidR="001338C1" w:rsidRDefault="001338C1" w:rsidP="00957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28"/>
        </w:rPr>
      </w:pPr>
    </w:p>
    <w:p w:rsidR="001338C1" w:rsidRDefault="001338C1" w:rsidP="00957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28"/>
        </w:rPr>
      </w:pPr>
    </w:p>
    <w:p w:rsidR="001338C1" w:rsidRDefault="001338C1" w:rsidP="00957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28"/>
        </w:rPr>
      </w:pPr>
    </w:p>
    <w:p w:rsidR="00957AF0" w:rsidRPr="00957AF0" w:rsidRDefault="00957AF0" w:rsidP="00957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</w:rPr>
      </w:pPr>
      <w:r w:rsidRPr="00957AF0">
        <w:rPr>
          <w:rFonts w:ascii="Times New Roman" w:eastAsia="Times New Roman" w:hAnsi="Times New Roman" w:cs="Times New Roman"/>
          <w:b/>
          <w:bCs/>
          <w:color w:val="00B050"/>
          <w:sz w:val="32"/>
          <w:szCs w:val="28"/>
        </w:rPr>
        <w:t>Основные направления и формы взаимодействия с социумом</w:t>
      </w:r>
    </w:p>
    <w:p w:rsidR="00957AF0" w:rsidRPr="00957AF0" w:rsidRDefault="00957AF0" w:rsidP="00957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5"/>
        <w:tblW w:w="10802" w:type="dxa"/>
        <w:tblInd w:w="108" w:type="dxa"/>
        <w:tblLook w:val="04A0" w:firstRow="1" w:lastRow="0" w:firstColumn="1" w:lastColumn="0" w:noHBand="0" w:noVBand="1"/>
      </w:tblPr>
      <w:tblGrid>
        <w:gridCol w:w="575"/>
        <w:gridCol w:w="4380"/>
        <w:gridCol w:w="5847"/>
      </w:tblGrid>
      <w:tr w:rsidR="00957AF0" w:rsidRPr="00957AF0" w:rsidTr="00472F0D">
        <w:tc>
          <w:tcPr>
            <w:tcW w:w="575" w:type="dxa"/>
          </w:tcPr>
          <w:p w:rsidR="00957AF0" w:rsidRPr="00957AF0" w:rsidRDefault="00957AF0" w:rsidP="00957AF0">
            <w:pPr>
              <w:jc w:val="center"/>
              <w:rPr>
                <w:rFonts w:ascii="Times New Roman" w:eastAsia="Calibri" w:hAnsi="Times New Roman" w:cs="Times New Roman"/>
                <w:b/>
                <w:color w:val="E36C0A" w:themeColor="accent6" w:themeShade="BF"/>
                <w:sz w:val="28"/>
                <w:szCs w:val="18"/>
              </w:rPr>
            </w:pPr>
          </w:p>
          <w:p w:rsidR="00957AF0" w:rsidRPr="00957AF0" w:rsidRDefault="00957AF0" w:rsidP="00957AF0">
            <w:pPr>
              <w:jc w:val="center"/>
              <w:rPr>
                <w:rFonts w:ascii="Times New Roman" w:eastAsia="Calibri" w:hAnsi="Times New Roman" w:cs="Times New Roman"/>
                <w:b/>
                <w:color w:val="E36C0A" w:themeColor="accent6" w:themeShade="BF"/>
                <w:sz w:val="28"/>
                <w:szCs w:val="32"/>
              </w:rPr>
            </w:pPr>
            <w:r w:rsidRPr="00957AF0">
              <w:rPr>
                <w:rFonts w:ascii="Times New Roman" w:eastAsia="Calibri" w:hAnsi="Times New Roman" w:cs="Times New Roman"/>
                <w:b/>
                <w:color w:val="E36C0A" w:themeColor="accent6" w:themeShade="BF"/>
                <w:sz w:val="28"/>
                <w:szCs w:val="32"/>
              </w:rPr>
              <w:t>№</w:t>
            </w:r>
          </w:p>
        </w:tc>
        <w:tc>
          <w:tcPr>
            <w:tcW w:w="4380" w:type="dxa"/>
          </w:tcPr>
          <w:p w:rsidR="00957AF0" w:rsidRPr="00957AF0" w:rsidRDefault="00957AF0" w:rsidP="00957AF0">
            <w:pPr>
              <w:jc w:val="center"/>
              <w:rPr>
                <w:rFonts w:ascii="Times New Roman" w:eastAsia="Calibri" w:hAnsi="Times New Roman" w:cs="Times New Roman"/>
                <w:b/>
                <w:color w:val="E36C0A" w:themeColor="accent6" w:themeShade="BF"/>
                <w:sz w:val="28"/>
                <w:szCs w:val="18"/>
              </w:rPr>
            </w:pPr>
          </w:p>
          <w:p w:rsidR="00957AF0" w:rsidRPr="00957AF0" w:rsidRDefault="00957AF0" w:rsidP="00957AF0">
            <w:pPr>
              <w:jc w:val="center"/>
              <w:rPr>
                <w:rFonts w:ascii="Times New Roman" w:eastAsia="Calibri" w:hAnsi="Times New Roman" w:cs="Times New Roman"/>
                <w:b/>
                <w:color w:val="E36C0A" w:themeColor="accent6" w:themeShade="BF"/>
                <w:sz w:val="28"/>
                <w:szCs w:val="32"/>
              </w:rPr>
            </w:pPr>
            <w:r w:rsidRPr="00957AF0">
              <w:rPr>
                <w:rFonts w:ascii="Times New Roman" w:eastAsia="Calibri" w:hAnsi="Times New Roman" w:cs="Times New Roman"/>
                <w:b/>
                <w:color w:val="E36C0A" w:themeColor="accent6" w:themeShade="BF"/>
                <w:sz w:val="28"/>
                <w:szCs w:val="32"/>
              </w:rPr>
              <w:t>Социальный партнер</w:t>
            </w:r>
          </w:p>
          <w:p w:rsidR="00957AF0" w:rsidRPr="00957AF0" w:rsidRDefault="00957AF0" w:rsidP="00957AF0">
            <w:pPr>
              <w:jc w:val="center"/>
              <w:rPr>
                <w:rFonts w:ascii="Times New Roman" w:eastAsia="Calibri" w:hAnsi="Times New Roman" w:cs="Times New Roman"/>
                <w:b/>
                <w:color w:val="E36C0A" w:themeColor="accent6" w:themeShade="BF"/>
                <w:sz w:val="18"/>
                <w:szCs w:val="16"/>
              </w:rPr>
            </w:pPr>
          </w:p>
        </w:tc>
        <w:tc>
          <w:tcPr>
            <w:tcW w:w="5847" w:type="dxa"/>
          </w:tcPr>
          <w:p w:rsidR="00957AF0" w:rsidRPr="00957AF0" w:rsidRDefault="00957AF0" w:rsidP="00957AF0">
            <w:pPr>
              <w:jc w:val="center"/>
              <w:rPr>
                <w:rFonts w:ascii="Times New Roman" w:eastAsia="Calibri" w:hAnsi="Times New Roman" w:cs="Times New Roman"/>
                <w:b/>
                <w:color w:val="E36C0A" w:themeColor="accent6" w:themeShade="BF"/>
                <w:sz w:val="28"/>
                <w:szCs w:val="18"/>
              </w:rPr>
            </w:pPr>
          </w:p>
          <w:p w:rsidR="00957AF0" w:rsidRPr="00957AF0" w:rsidRDefault="00957AF0" w:rsidP="00957AF0">
            <w:pPr>
              <w:jc w:val="center"/>
              <w:rPr>
                <w:rFonts w:ascii="Times New Roman" w:eastAsia="Calibri" w:hAnsi="Times New Roman" w:cs="Times New Roman"/>
                <w:b/>
                <w:color w:val="E36C0A" w:themeColor="accent6" w:themeShade="BF"/>
                <w:sz w:val="28"/>
                <w:szCs w:val="32"/>
              </w:rPr>
            </w:pPr>
            <w:r w:rsidRPr="00957AF0">
              <w:rPr>
                <w:rFonts w:ascii="Times New Roman" w:eastAsia="Calibri" w:hAnsi="Times New Roman" w:cs="Times New Roman"/>
                <w:b/>
                <w:color w:val="E36C0A" w:themeColor="accent6" w:themeShade="BF"/>
                <w:sz w:val="28"/>
                <w:szCs w:val="32"/>
              </w:rPr>
              <w:t>Цель</w:t>
            </w:r>
          </w:p>
        </w:tc>
      </w:tr>
      <w:tr w:rsidR="00957AF0" w:rsidRPr="00957AF0" w:rsidTr="00472F0D">
        <w:tc>
          <w:tcPr>
            <w:tcW w:w="575" w:type="dxa"/>
          </w:tcPr>
          <w:p w:rsidR="00957AF0" w:rsidRPr="00957AF0" w:rsidRDefault="00957AF0" w:rsidP="00957AF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57AF0" w:rsidRPr="00957AF0" w:rsidRDefault="00957AF0" w:rsidP="00957AF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57AF0" w:rsidRPr="00957AF0" w:rsidRDefault="00957AF0" w:rsidP="00957AF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57AF0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  <w:p w:rsidR="00957AF0" w:rsidRPr="00957AF0" w:rsidRDefault="00957AF0" w:rsidP="00957AF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380" w:type="dxa"/>
          </w:tcPr>
          <w:p w:rsidR="00957AF0" w:rsidRPr="00957AF0" w:rsidRDefault="00957AF0" w:rsidP="00957A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57AF0" w:rsidRPr="00957AF0" w:rsidRDefault="00957AF0" w:rsidP="00957A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57AF0" w:rsidRPr="00957AF0" w:rsidRDefault="00957AF0" w:rsidP="00957AF0">
            <w:pPr>
              <w:jc w:val="center"/>
              <w:rPr>
                <w:rFonts w:ascii="Times New Roman" w:eastAsia="Calibri" w:hAnsi="Times New Roman" w:cs="Times New Roman"/>
                <w:sz w:val="56"/>
                <w:szCs w:val="28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Детская поликлиника</w:t>
            </w:r>
            <w:r w:rsidRPr="00957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847" w:type="dxa"/>
          </w:tcPr>
          <w:p w:rsidR="00957AF0" w:rsidRPr="00957AF0" w:rsidRDefault="00957AF0" w:rsidP="00957AF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</w:rPr>
            </w:pPr>
          </w:p>
          <w:p w:rsidR="00957AF0" w:rsidRPr="00957AF0" w:rsidRDefault="00957AF0" w:rsidP="00957AF0">
            <w:pPr>
              <w:rPr>
                <w:rFonts w:ascii="Times New Roman" w:eastAsia="Calibri" w:hAnsi="Times New Roman" w:cs="Times New Roman"/>
                <w:b/>
                <w:sz w:val="56"/>
                <w:szCs w:val="28"/>
              </w:rPr>
            </w:pPr>
            <w:r w:rsidRPr="00957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Совместное планирование оздоровительно – профилактических мероприятий </w:t>
            </w:r>
            <w:r w:rsidRPr="00957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Медицинское обследование состояния здоровья и физического развития детей.</w:t>
            </w:r>
          </w:p>
        </w:tc>
      </w:tr>
      <w:tr w:rsidR="00957AF0" w:rsidRPr="00957AF0" w:rsidTr="00472F0D">
        <w:trPr>
          <w:trHeight w:val="1103"/>
        </w:trPr>
        <w:tc>
          <w:tcPr>
            <w:tcW w:w="575" w:type="dxa"/>
          </w:tcPr>
          <w:p w:rsidR="00957AF0" w:rsidRPr="00957AF0" w:rsidRDefault="00957AF0" w:rsidP="00957AF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57AF0" w:rsidRPr="00957AF0" w:rsidRDefault="00957AF0" w:rsidP="00957AF0">
            <w:pPr>
              <w:jc w:val="center"/>
              <w:rPr>
                <w:rFonts w:ascii="Times New Roman" w:eastAsia="Calibri" w:hAnsi="Times New Roman" w:cs="Times New Roman"/>
                <w:szCs w:val="32"/>
              </w:rPr>
            </w:pPr>
          </w:p>
          <w:p w:rsidR="00957AF0" w:rsidRPr="00957AF0" w:rsidRDefault="00957AF0" w:rsidP="00957AF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57AF0" w:rsidRPr="00957AF0" w:rsidRDefault="00957AF0" w:rsidP="00957AF0">
            <w:pPr>
              <w:jc w:val="center"/>
              <w:rPr>
                <w:rFonts w:ascii="Times New Roman" w:eastAsia="Calibri" w:hAnsi="Times New Roman" w:cs="Times New Roman"/>
                <w:sz w:val="10"/>
                <w:szCs w:val="32"/>
              </w:rPr>
            </w:pPr>
          </w:p>
          <w:p w:rsidR="00957AF0" w:rsidRPr="00957AF0" w:rsidRDefault="00957AF0" w:rsidP="00957AF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57AF0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380" w:type="dxa"/>
          </w:tcPr>
          <w:p w:rsidR="00957AF0" w:rsidRPr="00957AF0" w:rsidRDefault="00957AF0" w:rsidP="00957AF0">
            <w:pPr>
              <w:ind w:righ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57AF0" w:rsidRPr="00957AF0" w:rsidRDefault="00957AF0" w:rsidP="00957AF0">
            <w:pPr>
              <w:ind w:righ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8"/>
              </w:rPr>
            </w:pPr>
          </w:p>
          <w:p w:rsidR="00957AF0" w:rsidRPr="00957AF0" w:rsidRDefault="00957AF0" w:rsidP="00957AF0">
            <w:pPr>
              <w:ind w:righ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57AF0" w:rsidRPr="00957AF0" w:rsidRDefault="00957AF0" w:rsidP="00957AF0">
            <w:pPr>
              <w:ind w:righ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57AF0" w:rsidRPr="00957AF0" w:rsidRDefault="00957AF0" w:rsidP="00957AF0">
            <w:pPr>
              <w:ind w:right="120"/>
              <w:jc w:val="center"/>
              <w:rPr>
                <w:rFonts w:ascii="Times New Roman" w:eastAsia="Calibri" w:hAnsi="Times New Roman" w:cs="Times New Roman"/>
                <w:sz w:val="56"/>
                <w:szCs w:val="28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Детская районная библиотека</w:t>
            </w:r>
          </w:p>
        </w:tc>
        <w:tc>
          <w:tcPr>
            <w:tcW w:w="5847" w:type="dxa"/>
          </w:tcPr>
          <w:p w:rsidR="00957AF0" w:rsidRPr="00957AF0" w:rsidRDefault="00957AF0" w:rsidP="00957AF0">
            <w:pPr>
              <w:ind w:right="120"/>
              <w:rPr>
                <w:rFonts w:ascii="Times New Roman" w:eastAsia="Times New Roman" w:hAnsi="Times New Roman" w:cs="Times New Roman"/>
                <w:color w:val="000000"/>
                <w:sz w:val="10"/>
                <w:szCs w:val="28"/>
              </w:rPr>
            </w:pPr>
          </w:p>
          <w:p w:rsidR="00957AF0" w:rsidRPr="00957AF0" w:rsidRDefault="00957AF0" w:rsidP="00957AF0">
            <w:pPr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7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у детей дошкольного возраста любви и уважения к книге;</w:t>
            </w:r>
          </w:p>
          <w:p w:rsidR="00957AF0" w:rsidRPr="00957AF0" w:rsidRDefault="00957AF0" w:rsidP="00957AF0">
            <w:pPr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7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у детей культуры чтения (развитие художественного вкуса и потребности общения с книгой);</w:t>
            </w:r>
          </w:p>
          <w:p w:rsidR="00957AF0" w:rsidRPr="00957AF0" w:rsidRDefault="00957AF0" w:rsidP="00957AF0">
            <w:pPr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7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помощь в формировании нравственной и духовной культуры дошкольников;</w:t>
            </w:r>
          </w:p>
          <w:p w:rsidR="00957AF0" w:rsidRPr="00957AF0" w:rsidRDefault="00957AF0" w:rsidP="00957AF0">
            <w:pPr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7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детей дошкольного возраста в библиотеку</w:t>
            </w:r>
          </w:p>
        </w:tc>
      </w:tr>
      <w:tr w:rsidR="00957AF0" w:rsidRPr="00957AF0" w:rsidTr="00472F0D">
        <w:tc>
          <w:tcPr>
            <w:tcW w:w="575" w:type="dxa"/>
          </w:tcPr>
          <w:p w:rsidR="00957AF0" w:rsidRPr="00957AF0" w:rsidRDefault="00957AF0" w:rsidP="00957AF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57AF0" w:rsidRPr="00957AF0" w:rsidRDefault="00957AF0" w:rsidP="00957AF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57AF0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380" w:type="dxa"/>
          </w:tcPr>
          <w:p w:rsidR="00957AF0" w:rsidRPr="00957AF0" w:rsidRDefault="00957AF0" w:rsidP="00957A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</w:rPr>
            </w:pPr>
          </w:p>
          <w:p w:rsidR="00957AF0" w:rsidRPr="00957AF0" w:rsidRDefault="00957AF0" w:rsidP="00957A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СМИ</w:t>
            </w:r>
          </w:p>
          <w:p w:rsidR="00957AF0" w:rsidRPr="00957AF0" w:rsidRDefault="00957AF0" w:rsidP="00957A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Газета «Северянка»</w:t>
            </w:r>
          </w:p>
          <w:p w:rsidR="00957AF0" w:rsidRPr="00957AF0" w:rsidRDefault="00957AF0" w:rsidP="00957A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ДИА - ТВ</w:t>
            </w:r>
          </w:p>
        </w:tc>
        <w:tc>
          <w:tcPr>
            <w:tcW w:w="5847" w:type="dxa"/>
          </w:tcPr>
          <w:p w:rsidR="00957AF0" w:rsidRPr="00957AF0" w:rsidRDefault="00957AF0" w:rsidP="00957AF0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</w:rPr>
            </w:pPr>
          </w:p>
          <w:p w:rsidR="00957AF0" w:rsidRPr="00957AF0" w:rsidRDefault="00957AF0" w:rsidP="00957A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7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Репортажи о жизни детского сада.                                                                </w:t>
            </w:r>
          </w:p>
          <w:p w:rsidR="00957AF0" w:rsidRPr="00957AF0" w:rsidRDefault="00957AF0" w:rsidP="00957A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7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Статьи в газете</w:t>
            </w:r>
          </w:p>
        </w:tc>
      </w:tr>
      <w:tr w:rsidR="00957AF0" w:rsidRPr="00957AF0" w:rsidTr="00472F0D">
        <w:tc>
          <w:tcPr>
            <w:tcW w:w="575" w:type="dxa"/>
          </w:tcPr>
          <w:p w:rsidR="00957AF0" w:rsidRPr="00957AF0" w:rsidRDefault="00957AF0" w:rsidP="00957AF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57AF0" w:rsidRPr="00957AF0" w:rsidRDefault="00957AF0" w:rsidP="00957AF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57AF0"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380" w:type="dxa"/>
          </w:tcPr>
          <w:p w:rsidR="00957AF0" w:rsidRPr="00957AF0" w:rsidRDefault="00957AF0" w:rsidP="00957A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7AF0" w:rsidRPr="00957AF0" w:rsidRDefault="00957AF0" w:rsidP="00957A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AF0">
              <w:rPr>
                <w:rFonts w:ascii="Times New Roman" w:eastAsia="Calibri" w:hAnsi="Times New Roman" w:cs="Times New Roman"/>
                <w:sz w:val="28"/>
                <w:szCs w:val="28"/>
              </w:rPr>
              <w:t>Даниловский народный музей им. П.К. Шарапова</w:t>
            </w:r>
          </w:p>
        </w:tc>
        <w:tc>
          <w:tcPr>
            <w:tcW w:w="5847" w:type="dxa"/>
          </w:tcPr>
          <w:p w:rsidR="00957AF0" w:rsidRPr="00957AF0" w:rsidRDefault="00957AF0" w:rsidP="00957AF0">
            <w:pPr>
              <w:rPr>
                <w:rFonts w:ascii="Times New Roman" w:eastAsia="Calibri" w:hAnsi="Times New Roman" w:cs="Times New Roman"/>
                <w:b/>
                <w:sz w:val="56"/>
                <w:szCs w:val="28"/>
              </w:rPr>
            </w:pPr>
            <w:r w:rsidRPr="00957A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Изучение краеведения как элемента дошкольного образования и разработка активных методов ознакомления старших дошкольников с историей родного края </w:t>
            </w:r>
          </w:p>
        </w:tc>
      </w:tr>
      <w:tr w:rsidR="00957AF0" w:rsidRPr="00957AF0" w:rsidTr="00472F0D">
        <w:trPr>
          <w:trHeight w:val="720"/>
        </w:trPr>
        <w:tc>
          <w:tcPr>
            <w:tcW w:w="575" w:type="dxa"/>
          </w:tcPr>
          <w:p w:rsidR="00957AF0" w:rsidRPr="00957AF0" w:rsidRDefault="00957AF0" w:rsidP="00957AF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57AF0" w:rsidRPr="00957AF0" w:rsidRDefault="00957AF0" w:rsidP="00957AF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57AF0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380" w:type="dxa"/>
          </w:tcPr>
          <w:p w:rsidR="00957AF0" w:rsidRPr="00957AF0" w:rsidRDefault="00957AF0" w:rsidP="00957A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7AF0" w:rsidRPr="00957AF0" w:rsidRDefault="00957AF0" w:rsidP="00957A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AF0">
              <w:rPr>
                <w:rFonts w:ascii="Times New Roman" w:eastAsia="Calibri" w:hAnsi="Times New Roman" w:cs="Times New Roman"/>
                <w:sz w:val="28"/>
                <w:szCs w:val="28"/>
              </w:rPr>
              <w:t>Картинная галерея</w:t>
            </w:r>
          </w:p>
        </w:tc>
        <w:tc>
          <w:tcPr>
            <w:tcW w:w="5847" w:type="dxa"/>
          </w:tcPr>
          <w:p w:rsidR="00957AF0" w:rsidRPr="00957AF0" w:rsidRDefault="00957AF0" w:rsidP="00957A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AF0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развития художественно – эстетической активности посредством ознакомления детей с разными жанрами изобразительного искусства</w:t>
            </w:r>
          </w:p>
          <w:p w:rsidR="00957AF0" w:rsidRPr="00957AF0" w:rsidRDefault="00957AF0" w:rsidP="00957AF0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</w:tc>
      </w:tr>
      <w:tr w:rsidR="00957AF0" w:rsidRPr="00957AF0" w:rsidTr="00472F0D">
        <w:trPr>
          <w:trHeight w:val="345"/>
        </w:trPr>
        <w:tc>
          <w:tcPr>
            <w:tcW w:w="575" w:type="dxa"/>
          </w:tcPr>
          <w:p w:rsidR="00957AF0" w:rsidRPr="00957AF0" w:rsidRDefault="00957AF0" w:rsidP="00957AF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57AF0" w:rsidRPr="00957AF0" w:rsidRDefault="00957AF0" w:rsidP="00957AF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57AF0"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380" w:type="dxa"/>
          </w:tcPr>
          <w:p w:rsidR="00957AF0" w:rsidRPr="00957AF0" w:rsidRDefault="00957AF0" w:rsidP="00957A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7AF0" w:rsidRPr="00957AF0" w:rsidRDefault="00957AF0" w:rsidP="00957A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AF0">
              <w:rPr>
                <w:rFonts w:ascii="Times New Roman" w:eastAsia="Calibri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5847" w:type="dxa"/>
          </w:tcPr>
          <w:p w:rsidR="00957AF0" w:rsidRPr="00957AF0" w:rsidRDefault="00957AF0" w:rsidP="00957A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A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условий для всестороннего творческого развития дошкольников. </w:t>
            </w:r>
          </w:p>
          <w:p w:rsidR="00957AF0" w:rsidRPr="00957AF0" w:rsidRDefault="00957AF0" w:rsidP="00957AF0">
            <w:pPr>
              <w:tabs>
                <w:tab w:val="left" w:pos="68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AF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культурно – досуговых</w:t>
            </w:r>
          </w:p>
          <w:p w:rsidR="00957AF0" w:rsidRPr="00957AF0" w:rsidRDefault="00957AF0" w:rsidP="00957AF0">
            <w:pPr>
              <w:tabs>
                <w:tab w:val="left" w:pos="68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AF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 для дошкольников</w:t>
            </w:r>
          </w:p>
        </w:tc>
      </w:tr>
      <w:tr w:rsidR="00957AF0" w:rsidRPr="00957AF0" w:rsidTr="00472F0D">
        <w:trPr>
          <w:trHeight w:val="750"/>
        </w:trPr>
        <w:tc>
          <w:tcPr>
            <w:tcW w:w="575" w:type="dxa"/>
          </w:tcPr>
          <w:p w:rsidR="00957AF0" w:rsidRPr="00957AF0" w:rsidRDefault="00957AF0" w:rsidP="00957AF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57AF0" w:rsidRPr="00957AF0" w:rsidRDefault="00957AF0" w:rsidP="00957AF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57AF0">
              <w:rPr>
                <w:rFonts w:ascii="Times New Roman" w:eastAsia="Calibri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380" w:type="dxa"/>
          </w:tcPr>
          <w:p w:rsidR="00957AF0" w:rsidRPr="00957AF0" w:rsidRDefault="00957AF0" w:rsidP="00957A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7AF0" w:rsidRPr="00957AF0" w:rsidRDefault="00957AF0" w:rsidP="00957A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AF0">
              <w:rPr>
                <w:rFonts w:ascii="Times New Roman" w:eastAsia="Calibri" w:hAnsi="Times New Roman" w:cs="Times New Roman"/>
                <w:sz w:val="28"/>
                <w:szCs w:val="28"/>
              </w:rPr>
              <w:t>ДЮСШ</w:t>
            </w:r>
          </w:p>
          <w:p w:rsidR="00957AF0" w:rsidRPr="00957AF0" w:rsidRDefault="00957AF0" w:rsidP="00957A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47" w:type="dxa"/>
          </w:tcPr>
          <w:p w:rsidR="00957AF0" w:rsidRPr="00957AF0" w:rsidRDefault="00957AF0" w:rsidP="00957AF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7A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Поиск оптимальных путей эффективного развития физической культуры и формирования основ ЗОЖ у детей и родителей ДОУ </w:t>
            </w:r>
          </w:p>
        </w:tc>
      </w:tr>
      <w:tr w:rsidR="00957AF0" w:rsidRPr="00957AF0" w:rsidTr="00472F0D">
        <w:trPr>
          <w:trHeight w:val="615"/>
        </w:trPr>
        <w:tc>
          <w:tcPr>
            <w:tcW w:w="575" w:type="dxa"/>
          </w:tcPr>
          <w:p w:rsidR="00957AF0" w:rsidRPr="00957AF0" w:rsidRDefault="00957AF0" w:rsidP="00957AF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57AF0" w:rsidRPr="00957AF0" w:rsidRDefault="00957AF0" w:rsidP="00957AF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57AF0">
              <w:rPr>
                <w:rFonts w:ascii="Times New Roman" w:eastAsia="Calibri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380" w:type="dxa"/>
          </w:tcPr>
          <w:p w:rsidR="00957AF0" w:rsidRPr="00957AF0" w:rsidRDefault="00957AF0" w:rsidP="00957A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7AF0" w:rsidRPr="00957AF0" w:rsidRDefault="00957AF0" w:rsidP="00957A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AF0">
              <w:rPr>
                <w:rFonts w:ascii="Times New Roman" w:eastAsia="Calibri" w:hAnsi="Times New Roman" w:cs="Times New Roman"/>
                <w:sz w:val="28"/>
                <w:szCs w:val="28"/>
              </w:rPr>
              <w:t>Станция юннатов</w:t>
            </w:r>
          </w:p>
        </w:tc>
        <w:tc>
          <w:tcPr>
            <w:tcW w:w="5847" w:type="dxa"/>
          </w:tcPr>
          <w:p w:rsidR="00957AF0" w:rsidRPr="00957AF0" w:rsidRDefault="00957AF0" w:rsidP="00957A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AF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экологической культуры детей,</w:t>
            </w:r>
          </w:p>
          <w:p w:rsidR="00957AF0" w:rsidRPr="00957AF0" w:rsidRDefault="00957AF0" w:rsidP="00957AF0">
            <w:pPr>
              <w:rPr>
                <w:rFonts w:ascii="Times New Roman" w:eastAsia="Calibri" w:hAnsi="Times New Roman" w:cs="Times New Roman"/>
                <w:b/>
                <w:sz w:val="56"/>
                <w:szCs w:val="28"/>
              </w:rPr>
            </w:pPr>
            <w:r w:rsidRPr="00957AF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навыков продуктивной деятельности</w:t>
            </w:r>
          </w:p>
        </w:tc>
      </w:tr>
      <w:tr w:rsidR="00957AF0" w:rsidRPr="00957AF0" w:rsidTr="00472F0D">
        <w:trPr>
          <w:trHeight w:val="1575"/>
        </w:trPr>
        <w:tc>
          <w:tcPr>
            <w:tcW w:w="575" w:type="dxa"/>
          </w:tcPr>
          <w:p w:rsidR="00957AF0" w:rsidRPr="00957AF0" w:rsidRDefault="00957AF0" w:rsidP="00957AF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57AF0" w:rsidRPr="00957AF0" w:rsidRDefault="00957AF0" w:rsidP="00957AF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57AF0">
              <w:rPr>
                <w:rFonts w:ascii="Times New Roman" w:eastAsia="Calibri" w:hAnsi="Times New Roman" w:cs="Times New Roman"/>
                <w:sz w:val="32"/>
                <w:szCs w:val="32"/>
              </w:rPr>
              <w:t>9</w:t>
            </w:r>
          </w:p>
          <w:p w:rsidR="00957AF0" w:rsidRPr="00957AF0" w:rsidRDefault="00957AF0" w:rsidP="00957AF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380" w:type="dxa"/>
          </w:tcPr>
          <w:p w:rsidR="00957AF0" w:rsidRPr="00957AF0" w:rsidRDefault="00957AF0" w:rsidP="00957A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7AF0" w:rsidRPr="00957AF0" w:rsidRDefault="00957AF0" w:rsidP="00957A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AF0">
              <w:rPr>
                <w:rFonts w:ascii="Times New Roman" w:eastAsia="Calibri" w:hAnsi="Times New Roman" w:cs="Times New Roman"/>
                <w:sz w:val="28"/>
                <w:szCs w:val="28"/>
              </w:rPr>
              <w:t>ГИБДД</w:t>
            </w:r>
          </w:p>
        </w:tc>
        <w:tc>
          <w:tcPr>
            <w:tcW w:w="5847" w:type="dxa"/>
          </w:tcPr>
          <w:p w:rsidR="00957AF0" w:rsidRPr="00957AF0" w:rsidRDefault="00957AF0" w:rsidP="00957A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AF0">
              <w:rPr>
                <w:rFonts w:ascii="Times New Roman" w:eastAsia="Calibri" w:hAnsi="Times New Roman" w:cs="Times New Roman"/>
                <w:sz w:val="28"/>
                <w:szCs w:val="28"/>
              </w:rPr>
              <w:t>Снижение возможности опасных ситуаций на улице, которые могут привести к травмам детей.</w:t>
            </w:r>
          </w:p>
          <w:p w:rsidR="00957AF0" w:rsidRPr="00957AF0" w:rsidRDefault="00957AF0" w:rsidP="00957A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AF0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детьми правил дорожного движения.</w:t>
            </w:r>
          </w:p>
        </w:tc>
      </w:tr>
    </w:tbl>
    <w:p w:rsidR="00957AF0" w:rsidRPr="00957AF0" w:rsidRDefault="00957AF0" w:rsidP="00957AF0">
      <w:pPr>
        <w:spacing w:after="160" w:line="259" w:lineRule="auto"/>
        <w:rPr>
          <w:rFonts w:ascii="Times New Roman" w:eastAsia="Calibri" w:hAnsi="Times New Roman" w:cs="Times New Roman"/>
          <w:b/>
          <w:color w:val="002060"/>
          <w:sz w:val="36"/>
          <w:lang w:eastAsia="en-US"/>
        </w:rPr>
      </w:pPr>
    </w:p>
    <w:p w:rsidR="00957AF0" w:rsidRPr="00957AF0" w:rsidRDefault="00957AF0" w:rsidP="00957AF0">
      <w:pPr>
        <w:spacing w:after="160" w:line="259" w:lineRule="auto"/>
        <w:rPr>
          <w:rFonts w:ascii="Times New Roman" w:eastAsia="Calibri" w:hAnsi="Times New Roman" w:cs="Times New Roman"/>
          <w:b/>
          <w:color w:val="002060"/>
          <w:sz w:val="36"/>
          <w:lang w:eastAsia="en-US"/>
        </w:rPr>
      </w:pPr>
    </w:p>
    <w:p w:rsidR="00957AF0" w:rsidRPr="00957AF0" w:rsidRDefault="00957AF0" w:rsidP="00957AF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32"/>
          <w:szCs w:val="21"/>
        </w:rPr>
      </w:pPr>
      <w:r w:rsidRPr="00957AF0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32"/>
          <w:szCs w:val="21"/>
        </w:rPr>
        <w:t xml:space="preserve">Родительские собрания в группах детского сада </w:t>
      </w:r>
    </w:p>
    <w:p w:rsidR="00957AF0" w:rsidRPr="00957AF0" w:rsidRDefault="00957AF0" w:rsidP="00957AF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32"/>
          <w:szCs w:val="21"/>
        </w:rPr>
      </w:pPr>
      <w:r w:rsidRPr="00957AF0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32"/>
          <w:szCs w:val="21"/>
        </w:rPr>
        <w:t>2019 – 2020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5764"/>
        <w:gridCol w:w="2459"/>
      </w:tblGrid>
      <w:tr w:rsidR="00957AF0" w:rsidRPr="00957AF0" w:rsidTr="00472F0D">
        <w:tc>
          <w:tcPr>
            <w:tcW w:w="2376" w:type="dxa"/>
          </w:tcPr>
          <w:p w:rsidR="00957AF0" w:rsidRPr="00957AF0" w:rsidRDefault="00957AF0" w:rsidP="00957AF0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1"/>
              </w:rPr>
            </w:pPr>
          </w:p>
          <w:p w:rsidR="00957AF0" w:rsidRPr="00957AF0" w:rsidRDefault="00957AF0" w:rsidP="00957AF0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1"/>
              </w:rPr>
            </w:pPr>
            <w:r w:rsidRPr="00957AF0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1"/>
              </w:rPr>
              <w:t>группа</w:t>
            </w:r>
          </w:p>
        </w:tc>
        <w:tc>
          <w:tcPr>
            <w:tcW w:w="5764" w:type="dxa"/>
          </w:tcPr>
          <w:p w:rsidR="00957AF0" w:rsidRPr="00957AF0" w:rsidRDefault="00957AF0" w:rsidP="00957AF0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1"/>
              </w:rPr>
            </w:pPr>
          </w:p>
          <w:p w:rsidR="00957AF0" w:rsidRPr="00957AF0" w:rsidRDefault="00957AF0" w:rsidP="00957AF0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1"/>
              </w:rPr>
            </w:pPr>
            <w:r w:rsidRPr="00957AF0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1"/>
              </w:rPr>
              <w:t>тема</w:t>
            </w:r>
          </w:p>
        </w:tc>
        <w:tc>
          <w:tcPr>
            <w:tcW w:w="2459" w:type="dxa"/>
          </w:tcPr>
          <w:p w:rsidR="00957AF0" w:rsidRPr="00957AF0" w:rsidRDefault="00957AF0" w:rsidP="00957AF0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1"/>
              </w:rPr>
            </w:pPr>
            <w:r w:rsidRPr="00957AF0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1"/>
              </w:rPr>
              <w:t>дата проведения</w:t>
            </w:r>
          </w:p>
          <w:p w:rsidR="00957AF0" w:rsidRPr="00957AF0" w:rsidRDefault="00957AF0" w:rsidP="00957AF0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1"/>
              </w:rPr>
            </w:pPr>
            <w:r w:rsidRPr="00957AF0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1"/>
              </w:rPr>
              <w:t>ответственный</w:t>
            </w:r>
          </w:p>
        </w:tc>
      </w:tr>
      <w:tr w:rsidR="00957AF0" w:rsidRPr="00957AF0" w:rsidTr="00472F0D">
        <w:trPr>
          <w:trHeight w:val="270"/>
        </w:trPr>
        <w:tc>
          <w:tcPr>
            <w:tcW w:w="2376" w:type="dxa"/>
            <w:vMerge w:val="restart"/>
          </w:tcPr>
          <w:p w:rsidR="00957AF0" w:rsidRPr="00957AF0" w:rsidRDefault="00957AF0" w:rsidP="00957AF0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1"/>
              </w:rPr>
            </w:pPr>
          </w:p>
          <w:p w:rsidR="00957AF0" w:rsidRPr="00957AF0" w:rsidRDefault="00957AF0" w:rsidP="00957AF0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1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sz w:val="28"/>
                <w:szCs w:val="21"/>
              </w:rPr>
              <w:t>«Муравьишки»</w:t>
            </w:r>
          </w:p>
          <w:p w:rsidR="00957AF0" w:rsidRPr="00957AF0" w:rsidRDefault="00957AF0" w:rsidP="00957AF0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1"/>
              </w:rPr>
            </w:pPr>
          </w:p>
        </w:tc>
        <w:tc>
          <w:tcPr>
            <w:tcW w:w="5764" w:type="dxa"/>
          </w:tcPr>
          <w:p w:rsidR="00957AF0" w:rsidRPr="00957AF0" w:rsidRDefault="00957AF0" w:rsidP="00957AF0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1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sz w:val="28"/>
                <w:szCs w:val="21"/>
              </w:rPr>
              <w:t>«Вот и стали мы на год старше»</w:t>
            </w:r>
          </w:p>
        </w:tc>
        <w:tc>
          <w:tcPr>
            <w:tcW w:w="2459" w:type="dxa"/>
            <w:vMerge w:val="restart"/>
          </w:tcPr>
          <w:p w:rsidR="00957AF0" w:rsidRPr="00957AF0" w:rsidRDefault="00957AF0" w:rsidP="00957AF0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1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sz w:val="28"/>
                <w:szCs w:val="21"/>
              </w:rPr>
              <w:t>Ю.А.Луговая,</w:t>
            </w:r>
          </w:p>
          <w:p w:rsidR="00957AF0" w:rsidRPr="00957AF0" w:rsidRDefault="00957AF0" w:rsidP="00957AF0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1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sz w:val="28"/>
                <w:szCs w:val="21"/>
              </w:rPr>
              <w:t>Е.С.Кудрявцева</w:t>
            </w:r>
          </w:p>
        </w:tc>
      </w:tr>
      <w:tr w:rsidR="00957AF0" w:rsidRPr="00957AF0" w:rsidTr="00472F0D">
        <w:trPr>
          <w:trHeight w:val="505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957AF0" w:rsidRPr="00957AF0" w:rsidRDefault="00957AF0" w:rsidP="00957AF0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1"/>
              </w:rPr>
            </w:pPr>
          </w:p>
        </w:tc>
        <w:tc>
          <w:tcPr>
            <w:tcW w:w="5764" w:type="dxa"/>
            <w:tcBorders>
              <w:bottom w:val="single" w:sz="4" w:space="0" w:color="auto"/>
            </w:tcBorders>
          </w:tcPr>
          <w:p w:rsidR="00957AF0" w:rsidRPr="00957AF0" w:rsidRDefault="00957AF0" w:rsidP="00957AF0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1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sz w:val="28"/>
                <w:szCs w:val="21"/>
              </w:rPr>
              <w:t xml:space="preserve">«Если в школу через год…» </w:t>
            </w:r>
          </w:p>
        </w:tc>
        <w:tc>
          <w:tcPr>
            <w:tcW w:w="2459" w:type="dxa"/>
            <w:vMerge/>
          </w:tcPr>
          <w:p w:rsidR="00957AF0" w:rsidRPr="00957AF0" w:rsidRDefault="00957AF0" w:rsidP="00957AF0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1"/>
              </w:rPr>
            </w:pPr>
          </w:p>
        </w:tc>
      </w:tr>
      <w:tr w:rsidR="00957AF0" w:rsidRPr="00957AF0" w:rsidTr="00472F0D">
        <w:trPr>
          <w:trHeight w:val="300"/>
        </w:trPr>
        <w:tc>
          <w:tcPr>
            <w:tcW w:w="2376" w:type="dxa"/>
            <w:vMerge/>
          </w:tcPr>
          <w:p w:rsidR="00957AF0" w:rsidRPr="00957AF0" w:rsidRDefault="00957AF0" w:rsidP="00957AF0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1"/>
              </w:rPr>
            </w:pPr>
          </w:p>
        </w:tc>
        <w:tc>
          <w:tcPr>
            <w:tcW w:w="5764" w:type="dxa"/>
          </w:tcPr>
          <w:p w:rsidR="00957AF0" w:rsidRPr="00957AF0" w:rsidRDefault="00957AF0" w:rsidP="00957AF0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1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sz w:val="28"/>
                <w:szCs w:val="21"/>
              </w:rPr>
              <w:t>«В лучах родительского солнца»</w:t>
            </w:r>
          </w:p>
        </w:tc>
        <w:tc>
          <w:tcPr>
            <w:tcW w:w="2459" w:type="dxa"/>
            <w:vMerge/>
          </w:tcPr>
          <w:p w:rsidR="00957AF0" w:rsidRPr="00957AF0" w:rsidRDefault="00957AF0" w:rsidP="00957AF0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1"/>
              </w:rPr>
            </w:pPr>
          </w:p>
        </w:tc>
      </w:tr>
      <w:tr w:rsidR="00957AF0" w:rsidRPr="00957AF0" w:rsidTr="00472F0D">
        <w:trPr>
          <w:trHeight w:val="210"/>
        </w:trPr>
        <w:tc>
          <w:tcPr>
            <w:tcW w:w="2376" w:type="dxa"/>
            <w:vMerge w:val="restart"/>
          </w:tcPr>
          <w:p w:rsidR="00957AF0" w:rsidRPr="00957AF0" w:rsidRDefault="00957AF0" w:rsidP="00957AF0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1"/>
              </w:rPr>
            </w:pPr>
          </w:p>
          <w:p w:rsidR="00957AF0" w:rsidRPr="00957AF0" w:rsidRDefault="00957AF0" w:rsidP="00957AF0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1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sz w:val="28"/>
                <w:szCs w:val="21"/>
              </w:rPr>
              <w:t>«Цыплята» группа раннего возраста</w:t>
            </w:r>
          </w:p>
        </w:tc>
        <w:tc>
          <w:tcPr>
            <w:tcW w:w="5764" w:type="dxa"/>
          </w:tcPr>
          <w:p w:rsidR="00957AF0" w:rsidRPr="00957AF0" w:rsidRDefault="00957AF0" w:rsidP="00957AF0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1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sz w:val="28"/>
                <w:szCs w:val="21"/>
              </w:rPr>
              <w:t>«Давайте познакомимся»</w:t>
            </w:r>
          </w:p>
        </w:tc>
        <w:tc>
          <w:tcPr>
            <w:tcW w:w="2459" w:type="dxa"/>
            <w:vMerge w:val="restart"/>
          </w:tcPr>
          <w:p w:rsidR="00957AF0" w:rsidRPr="00957AF0" w:rsidRDefault="00957AF0" w:rsidP="00957AF0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1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sz w:val="28"/>
                <w:szCs w:val="21"/>
              </w:rPr>
              <w:t>М.С.Бобкова,</w:t>
            </w:r>
          </w:p>
          <w:p w:rsidR="00957AF0" w:rsidRPr="00957AF0" w:rsidRDefault="00957AF0" w:rsidP="00957AF0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1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sz w:val="28"/>
                <w:szCs w:val="21"/>
              </w:rPr>
              <w:t>Е.К.Тихомирова</w:t>
            </w:r>
          </w:p>
        </w:tc>
      </w:tr>
      <w:tr w:rsidR="00957AF0" w:rsidRPr="00957AF0" w:rsidTr="00472F0D">
        <w:trPr>
          <w:trHeight w:val="457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957AF0" w:rsidRPr="00957AF0" w:rsidRDefault="00957AF0" w:rsidP="00957AF0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1"/>
              </w:rPr>
            </w:pPr>
          </w:p>
        </w:tc>
        <w:tc>
          <w:tcPr>
            <w:tcW w:w="5764" w:type="dxa"/>
            <w:tcBorders>
              <w:bottom w:val="single" w:sz="4" w:space="0" w:color="auto"/>
            </w:tcBorders>
          </w:tcPr>
          <w:p w:rsidR="00957AF0" w:rsidRPr="00957AF0" w:rsidRDefault="00957AF0" w:rsidP="00957AF0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1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sz w:val="28"/>
                <w:szCs w:val="21"/>
              </w:rPr>
              <w:t>«Какие игрушки нужны вашим детям»</w:t>
            </w:r>
          </w:p>
        </w:tc>
        <w:tc>
          <w:tcPr>
            <w:tcW w:w="2459" w:type="dxa"/>
            <w:vMerge/>
          </w:tcPr>
          <w:p w:rsidR="00957AF0" w:rsidRPr="00957AF0" w:rsidRDefault="00957AF0" w:rsidP="00957AF0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1"/>
              </w:rPr>
            </w:pPr>
          </w:p>
        </w:tc>
      </w:tr>
      <w:tr w:rsidR="00957AF0" w:rsidRPr="00957AF0" w:rsidTr="00472F0D">
        <w:trPr>
          <w:trHeight w:val="70"/>
        </w:trPr>
        <w:tc>
          <w:tcPr>
            <w:tcW w:w="2376" w:type="dxa"/>
            <w:vMerge/>
          </w:tcPr>
          <w:p w:rsidR="00957AF0" w:rsidRPr="00957AF0" w:rsidRDefault="00957AF0" w:rsidP="00957AF0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1"/>
              </w:rPr>
            </w:pPr>
          </w:p>
        </w:tc>
        <w:tc>
          <w:tcPr>
            <w:tcW w:w="5764" w:type="dxa"/>
          </w:tcPr>
          <w:p w:rsidR="00957AF0" w:rsidRPr="00957AF0" w:rsidRDefault="00957AF0" w:rsidP="00957AF0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1"/>
              </w:rPr>
            </w:pPr>
            <w:r w:rsidRPr="00957AF0">
              <w:rPr>
                <w:rFonts w:ascii="Times New Roman" w:eastAsia="Times New Roman" w:hAnsi="Times New Roman" w:cs="Times New Roman"/>
                <w:bCs/>
                <w:sz w:val="28"/>
                <w:szCs w:val="21"/>
              </w:rPr>
              <w:t>«Пальцы помогают говорить»</w:t>
            </w:r>
          </w:p>
        </w:tc>
        <w:tc>
          <w:tcPr>
            <w:tcW w:w="2459" w:type="dxa"/>
            <w:vMerge/>
          </w:tcPr>
          <w:p w:rsidR="00957AF0" w:rsidRPr="00957AF0" w:rsidRDefault="00957AF0" w:rsidP="00957AF0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1"/>
              </w:rPr>
            </w:pPr>
          </w:p>
        </w:tc>
      </w:tr>
    </w:tbl>
    <w:p w:rsidR="00957AF0" w:rsidRPr="00957AF0" w:rsidRDefault="00957AF0" w:rsidP="00957AF0">
      <w:pPr>
        <w:spacing w:after="160" w:line="259" w:lineRule="auto"/>
        <w:rPr>
          <w:rFonts w:ascii="Times New Roman" w:eastAsia="Calibri" w:hAnsi="Times New Roman" w:cs="Times New Roman"/>
          <w:b/>
          <w:color w:val="002060"/>
          <w:sz w:val="36"/>
          <w:lang w:eastAsia="en-US"/>
        </w:rPr>
      </w:pPr>
    </w:p>
    <w:p w:rsidR="00957AF0" w:rsidRPr="00957AF0" w:rsidRDefault="00957AF0" w:rsidP="00957AF0">
      <w:pPr>
        <w:spacing w:after="160" w:line="259" w:lineRule="auto"/>
        <w:rPr>
          <w:rFonts w:ascii="Times New Roman" w:eastAsia="Calibri" w:hAnsi="Times New Roman" w:cs="Times New Roman"/>
          <w:b/>
          <w:color w:val="002060"/>
          <w:sz w:val="36"/>
          <w:lang w:eastAsia="en-US"/>
        </w:rPr>
      </w:pPr>
    </w:p>
    <w:p w:rsidR="00957AF0" w:rsidRPr="00957AF0" w:rsidRDefault="00957AF0" w:rsidP="00957AF0">
      <w:pPr>
        <w:spacing w:after="160" w:line="259" w:lineRule="auto"/>
        <w:rPr>
          <w:rFonts w:ascii="Times New Roman" w:eastAsia="Calibri" w:hAnsi="Times New Roman" w:cs="Times New Roman"/>
          <w:b/>
          <w:color w:val="002060"/>
          <w:sz w:val="36"/>
          <w:lang w:eastAsia="en-US"/>
        </w:rPr>
      </w:pPr>
    </w:p>
    <w:p w:rsidR="00957AF0" w:rsidRPr="00957AF0" w:rsidRDefault="00957AF0" w:rsidP="00957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6923C" w:themeColor="accent3" w:themeShade="BF"/>
          <w:sz w:val="36"/>
          <w:szCs w:val="56"/>
        </w:rPr>
      </w:pPr>
    </w:p>
    <w:p w:rsidR="00957AF0" w:rsidRPr="00957AF0" w:rsidRDefault="00957AF0" w:rsidP="00957AF0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</w:pPr>
      <w:r w:rsidRPr="00957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Смотры-конкурсы</w:t>
      </w:r>
    </w:p>
    <w:p w:rsidR="00957AF0" w:rsidRPr="00957AF0" w:rsidRDefault="00957AF0" w:rsidP="00957AF0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</w:pPr>
      <w:r w:rsidRPr="00957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 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5128"/>
        <w:gridCol w:w="1547"/>
        <w:gridCol w:w="2672"/>
      </w:tblGrid>
      <w:tr w:rsidR="00957AF0" w:rsidRPr="00957AF0" w:rsidTr="00472F0D">
        <w:trPr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57AF0" w:rsidRPr="00957AF0" w:rsidTr="00472F0D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«Готовность групп к новому учебному году»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Т.В.Румянцева</w:t>
            </w:r>
          </w:p>
        </w:tc>
      </w:tr>
      <w:tr w:rsidR="00957AF0" w:rsidRPr="00957AF0" w:rsidTr="00472F0D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«Осенние причуды»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7AF0" w:rsidRPr="00957AF0" w:rsidTr="00472F0D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«Мамочка любимая моя»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7AF0" w:rsidRPr="00957AF0" w:rsidTr="00472F0D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«Женские руки не знают скуки»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7AF0" w:rsidRPr="00957AF0" w:rsidTr="00472F0D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Смотр-конкурс оформление групп к Новому году   «Волшебство под Новый год»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7AF0" w:rsidRPr="00957AF0" w:rsidTr="00472F0D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«Мастерская Деда Мороза»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AF0" w:rsidRPr="00957AF0" w:rsidTr="00472F0D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7   .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«Лучший прогулочный участок»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7AF0" w:rsidRPr="00957AF0" w:rsidRDefault="00957AF0" w:rsidP="00957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6923C" w:themeColor="accent3" w:themeShade="BF"/>
          <w:sz w:val="36"/>
          <w:szCs w:val="56"/>
        </w:rPr>
      </w:pPr>
    </w:p>
    <w:p w:rsidR="00957AF0" w:rsidRPr="00957AF0" w:rsidRDefault="00957AF0" w:rsidP="00957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6923C" w:themeColor="accent3" w:themeShade="BF"/>
          <w:sz w:val="36"/>
          <w:szCs w:val="56"/>
        </w:rPr>
      </w:pPr>
    </w:p>
    <w:p w:rsidR="001338C1" w:rsidRDefault="001338C1" w:rsidP="00957AF0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338C1" w:rsidRDefault="001338C1" w:rsidP="00957AF0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338C1" w:rsidRDefault="001338C1" w:rsidP="00957AF0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338C1" w:rsidRDefault="001338C1" w:rsidP="00957AF0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57AF0" w:rsidRPr="00957AF0" w:rsidRDefault="00957AF0" w:rsidP="00957AF0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</w:pPr>
      <w:r w:rsidRPr="00957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Смотры, конкурсы, выставки</w:t>
      </w:r>
    </w:p>
    <w:p w:rsidR="00957AF0" w:rsidRPr="00957AF0" w:rsidRDefault="00957AF0" w:rsidP="00957AF0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</w:pPr>
      <w:r w:rsidRPr="00957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детского творчества</w:t>
      </w:r>
    </w:p>
    <w:p w:rsidR="00957AF0" w:rsidRPr="00957AF0" w:rsidRDefault="00957AF0" w:rsidP="00957AF0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</w:pPr>
      <w:r w:rsidRPr="00957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4651"/>
        <w:gridCol w:w="1598"/>
        <w:gridCol w:w="2458"/>
      </w:tblGrid>
      <w:tr w:rsidR="00957AF0" w:rsidRPr="00957AF0" w:rsidTr="00472F0D">
        <w:trPr>
          <w:jc w:val="center"/>
        </w:trPr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57AF0" w:rsidRPr="00957AF0" w:rsidTr="00472F0D">
        <w:trPr>
          <w:jc w:val="center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 (рисунки, поделки из природного материала) «Осень золотая»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7AF0" w:rsidRPr="00957AF0" w:rsidTr="00472F0D">
        <w:trPr>
          <w:jc w:val="center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совместных работ, посвящённых Дню народного единства «Россия – Родина моя»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7AF0" w:rsidRPr="00957AF0" w:rsidTr="00472F0D">
        <w:trPr>
          <w:jc w:val="center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 «Новогодний карнавал»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7AF0" w:rsidRPr="00957AF0" w:rsidTr="00472F0D">
        <w:trPr>
          <w:jc w:val="center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семейных работ «Новогодняя игрушка моей семьи»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7AF0" w:rsidRPr="00957AF0" w:rsidTr="00472F0D">
        <w:trPr>
          <w:jc w:val="center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работ, посвящённых Дню защитника Отечества «Самый сильный, самый смелый»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7AF0" w:rsidRPr="00957AF0" w:rsidTr="00472F0D">
        <w:trPr>
          <w:jc w:val="center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рисунков, посвящённых Международному женскому Дню «Мамочка милая моя»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7AF0" w:rsidRPr="00957AF0" w:rsidTr="00472F0D">
        <w:trPr>
          <w:jc w:val="center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работ, посвященная празднику  9 Мая – День Победы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7AF0" w:rsidRPr="00957AF0" w:rsidTr="00472F0D">
        <w:trPr>
          <w:jc w:val="center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57AF0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           </w:t>
            </w: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«Аллея памяти»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май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участники образовательного процесса</w:t>
            </w:r>
          </w:p>
        </w:tc>
      </w:tr>
    </w:tbl>
    <w:p w:rsidR="00957AF0" w:rsidRPr="00957AF0" w:rsidRDefault="00957AF0" w:rsidP="00957AF0">
      <w:pPr>
        <w:spacing w:before="30"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</w:pPr>
      <w:r w:rsidRPr="00957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957AF0" w:rsidRPr="00957AF0" w:rsidRDefault="00957AF0" w:rsidP="00957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6923C" w:themeColor="accent3" w:themeShade="BF"/>
          <w:sz w:val="36"/>
          <w:szCs w:val="56"/>
        </w:rPr>
      </w:pPr>
    </w:p>
    <w:p w:rsidR="00957AF0" w:rsidRPr="00957AF0" w:rsidRDefault="00957AF0" w:rsidP="00957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6923C" w:themeColor="accent3" w:themeShade="BF"/>
          <w:sz w:val="36"/>
          <w:szCs w:val="56"/>
        </w:rPr>
      </w:pPr>
    </w:p>
    <w:p w:rsidR="00957AF0" w:rsidRPr="00957AF0" w:rsidRDefault="00957AF0" w:rsidP="00957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6923C" w:themeColor="accent3" w:themeShade="BF"/>
          <w:sz w:val="36"/>
          <w:szCs w:val="56"/>
        </w:rPr>
      </w:pPr>
    </w:p>
    <w:p w:rsidR="00957AF0" w:rsidRPr="00957AF0" w:rsidRDefault="00957AF0" w:rsidP="00957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6923C" w:themeColor="accent3" w:themeShade="BF"/>
          <w:sz w:val="36"/>
          <w:szCs w:val="56"/>
        </w:rPr>
      </w:pPr>
    </w:p>
    <w:p w:rsidR="00957AF0" w:rsidRPr="00957AF0" w:rsidRDefault="00957AF0" w:rsidP="00957AF0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bCs/>
          <w:color w:val="76923C" w:themeColor="accent3" w:themeShade="BF"/>
          <w:sz w:val="20"/>
          <w:szCs w:val="20"/>
          <w:shd w:val="clear" w:color="auto" w:fill="FFFFFF"/>
        </w:rPr>
      </w:pPr>
      <w:r w:rsidRPr="00957AF0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shd w:val="clear" w:color="auto" w:fill="FFFFFF"/>
        </w:rPr>
        <w:t>Праздники, развлечения</w:t>
      </w:r>
    </w:p>
    <w:p w:rsidR="00957AF0" w:rsidRPr="00957AF0" w:rsidRDefault="00957AF0" w:rsidP="00957AF0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</w:pPr>
      <w:r w:rsidRPr="00957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tbl>
      <w:tblPr>
        <w:tblW w:w="989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4932"/>
        <w:gridCol w:w="1580"/>
        <w:gridCol w:w="2244"/>
      </w:tblGrid>
      <w:tr w:rsidR="00957AF0" w:rsidRPr="00957AF0" w:rsidTr="00472F0D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57AF0" w:rsidRPr="00957AF0" w:rsidTr="00472F0D">
        <w:trPr>
          <w:jc w:val="center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«День знаний»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</w:t>
            </w:r>
          </w:p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7AF0" w:rsidRPr="00957AF0" w:rsidTr="00472F0D">
        <w:trPr>
          <w:jc w:val="center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Ярмарка «Что нам осень принесла»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7AF0" w:rsidRPr="00957AF0" w:rsidTr="00472F0D">
        <w:trPr>
          <w:jc w:val="center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«К Дню Матери»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ст. групп</w:t>
            </w:r>
          </w:p>
        </w:tc>
      </w:tr>
      <w:tr w:rsidR="00957AF0" w:rsidRPr="00957AF0" w:rsidTr="00472F0D">
        <w:trPr>
          <w:jc w:val="center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</w:t>
            </w:r>
          </w:p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7AF0" w:rsidRPr="00957AF0" w:rsidTr="00472F0D">
        <w:trPr>
          <w:jc w:val="center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«Рождественские колядки»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</w:t>
            </w:r>
          </w:p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7AF0" w:rsidRPr="00957AF0" w:rsidTr="00472F0D">
        <w:trPr>
          <w:jc w:val="center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Музыкально-спортивный праздник «Защитники отечества»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Инстр.по физ.восп</w:t>
            </w:r>
          </w:p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</w:t>
            </w:r>
          </w:p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7AF0" w:rsidRPr="00957AF0" w:rsidTr="00472F0D">
        <w:trPr>
          <w:jc w:val="center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«Широкая масленица»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</w:t>
            </w:r>
          </w:p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7AF0" w:rsidRPr="00957AF0" w:rsidTr="00472F0D">
        <w:trPr>
          <w:jc w:val="center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 «Международный женский день»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</w:t>
            </w:r>
          </w:p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7AF0" w:rsidRPr="00957AF0" w:rsidTr="00472F0D">
        <w:trPr>
          <w:jc w:val="center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</w:t>
            </w:r>
          </w:p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Инстр.по физ.восп</w:t>
            </w:r>
          </w:p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7AF0" w:rsidRPr="00957AF0" w:rsidTr="00472F0D">
        <w:trPr>
          <w:jc w:val="center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бал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рук.</w:t>
            </w:r>
          </w:p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957AF0" w:rsidRPr="00957AF0" w:rsidRDefault="00957AF0" w:rsidP="00957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6923C" w:themeColor="accent3" w:themeShade="BF"/>
          <w:sz w:val="36"/>
          <w:szCs w:val="56"/>
        </w:rPr>
      </w:pPr>
    </w:p>
    <w:p w:rsidR="00957AF0" w:rsidRPr="00957AF0" w:rsidRDefault="00957AF0" w:rsidP="00957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6923C" w:themeColor="accent3" w:themeShade="BF"/>
          <w:sz w:val="36"/>
          <w:szCs w:val="56"/>
        </w:rPr>
      </w:pPr>
    </w:p>
    <w:p w:rsidR="00957AF0" w:rsidRPr="00957AF0" w:rsidRDefault="00957AF0" w:rsidP="00957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6923C" w:themeColor="accent3" w:themeShade="BF"/>
          <w:sz w:val="36"/>
          <w:szCs w:val="56"/>
        </w:rPr>
      </w:pPr>
    </w:p>
    <w:p w:rsidR="00957AF0" w:rsidRPr="00957AF0" w:rsidRDefault="00957AF0" w:rsidP="00957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6923C" w:themeColor="accent3" w:themeShade="BF"/>
          <w:sz w:val="36"/>
          <w:szCs w:val="56"/>
        </w:rPr>
      </w:pPr>
    </w:p>
    <w:p w:rsidR="00957AF0" w:rsidRPr="00957AF0" w:rsidRDefault="00957AF0" w:rsidP="00957AF0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</w:pPr>
      <w:r w:rsidRPr="00957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Совместные мероприятия с родителями</w:t>
      </w:r>
    </w:p>
    <w:p w:rsidR="00957AF0" w:rsidRPr="00957AF0" w:rsidRDefault="00957AF0" w:rsidP="00957AF0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</w:pPr>
      <w:r w:rsidRPr="00957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5066"/>
        <w:gridCol w:w="1574"/>
        <w:gridCol w:w="2197"/>
      </w:tblGrid>
      <w:tr w:rsidR="00957AF0" w:rsidRPr="00957AF0" w:rsidTr="00472F0D">
        <w:trPr>
          <w:jc w:val="center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57AF0" w:rsidRPr="00957AF0" w:rsidTr="00472F0D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родителей вновь поступающих детей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957AF0" w:rsidRPr="00957AF0" w:rsidRDefault="00957AF0" w:rsidP="00957AF0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гр. «Цыплята»</w:t>
            </w:r>
          </w:p>
        </w:tc>
      </w:tr>
      <w:tr w:rsidR="00957AF0" w:rsidRPr="00957AF0" w:rsidTr="00472F0D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с родителями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957AF0" w:rsidRPr="00957AF0" w:rsidRDefault="00957AF0" w:rsidP="00957A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AF0" w:rsidRPr="00957AF0" w:rsidTr="00472F0D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общего и групповых родительских собраний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957AF0" w:rsidRPr="00957AF0" w:rsidRDefault="00957AF0" w:rsidP="00957A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57AF0" w:rsidRPr="00957AF0" w:rsidRDefault="00957AF0" w:rsidP="00957A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AF0" w:rsidRPr="00957AF0" w:rsidTr="00472F0D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957AF0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         </w:t>
            </w: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 из природного материала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7AF0" w:rsidRPr="00957AF0" w:rsidTr="00472F0D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«Осенняя ярмарка»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7AF0" w:rsidRPr="00957AF0" w:rsidTr="00472F0D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957AF0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         </w:t>
            </w: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8C1">
              <w:rPr>
                <w:rFonts w:ascii="Times New Roman" w:eastAsia="Times New Roman" w:hAnsi="Times New Roman" w:cs="Times New Roman"/>
                <w:szCs w:val="20"/>
              </w:rPr>
              <w:t>Концерт «день Матери»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0"/>
                <w:szCs w:val="20"/>
              </w:rPr>
              <w:t>И.И.Капралова</w:t>
            </w:r>
          </w:p>
          <w:p w:rsidR="00957AF0" w:rsidRPr="00957AF0" w:rsidRDefault="00957AF0" w:rsidP="00957A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воспитатель</w:t>
            </w:r>
          </w:p>
        </w:tc>
      </w:tr>
      <w:tr w:rsidR="00957AF0" w:rsidRPr="00957AF0" w:rsidTr="00472F0D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  <w:r w:rsidRPr="00957AF0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     </w:t>
            </w: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  «Новогодняя игрушка моей семьи»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7AF0" w:rsidRPr="00957AF0" w:rsidTr="00472F0D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новогодних  подарков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Род. комитет</w:t>
            </w:r>
          </w:p>
        </w:tc>
      </w:tr>
      <w:tr w:rsidR="00957AF0" w:rsidRPr="00957AF0" w:rsidTr="00472F0D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«Самый сильный, самый смелый»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7AF0" w:rsidRPr="00957AF0" w:rsidTr="00472F0D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957AF0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     </w:t>
            </w: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«А ну-ка, папы» спортивный праздник с участием пап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физ. воспитанию,</w:t>
            </w:r>
          </w:p>
          <w:p w:rsidR="00957AF0" w:rsidRPr="00957AF0" w:rsidRDefault="00957AF0" w:rsidP="00957A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7AF0" w:rsidRPr="00957AF0" w:rsidTr="00472F0D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957AF0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     </w:t>
            </w: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 зимним постройкам на участках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7AF0" w:rsidRPr="00957AF0" w:rsidTr="00472F0D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«Мамочка милая моя»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7AF0" w:rsidRPr="00957AF0" w:rsidTr="00472F0D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Pr="00957AF0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     </w:t>
            </w: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Утренники, посвящённые международному женскому дню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957AF0" w:rsidRPr="00957AF0" w:rsidRDefault="00957AF0" w:rsidP="00957A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7AF0" w:rsidRPr="00957AF0" w:rsidTr="00472F0D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957AF0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     </w:t>
            </w: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Творите добрые дела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7AF0" w:rsidRPr="00957AF0" w:rsidTr="00472F0D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 w:rsidRPr="00957AF0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     </w:t>
            </w: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рисунков, посвящённая Дню победы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7AF0" w:rsidRPr="00957AF0" w:rsidTr="00472F0D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 w:rsidRPr="00957AF0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     </w:t>
            </w: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«Аллеи памяти»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7AF0" w:rsidRPr="00957AF0" w:rsidTr="00472F0D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 благоустройству территории ДОУ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AF0" w:rsidRPr="00957AF0" w:rsidRDefault="00957AF0" w:rsidP="00957A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957AF0" w:rsidRPr="00957AF0" w:rsidRDefault="00957AF0" w:rsidP="00957A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A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957AF0" w:rsidRDefault="00957AF0" w:rsidP="0055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57AF0" w:rsidRDefault="00957AF0" w:rsidP="0055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57AF0" w:rsidRDefault="00957AF0" w:rsidP="0055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71F03" w:rsidRDefault="00550DEF" w:rsidP="00114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50DEF">
        <w:rPr>
          <w:rFonts w:ascii="Times New Roman" w:eastAsia="Times New Roman" w:hAnsi="Times New Roman" w:cs="Times New Roman"/>
          <w:b/>
          <w:sz w:val="28"/>
          <w:szCs w:val="24"/>
        </w:rPr>
        <w:t>Интерактивная игра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«Воспитатель – какой он», «Педагогический ринг».</w:t>
      </w:r>
    </w:p>
    <w:p w:rsidR="00550DEF" w:rsidRPr="00CE1E79" w:rsidRDefault="00550DEF" w:rsidP="0055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E1E79">
        <w:rPr>
          <w:rFonts w:ascii="Times New Roman" w:eastAsia="Times New Roman" w:hAnsi="Times New Roman" w:cs="Times New Roman"/>
          <w:i/>
          <w:sz w:val="28"/>
          <w:szCs w:val="24"/>
        </w:rPr>
        <w:t>Материалы и оборудование:</w:t>
      </w:r>
      <w:r w:rsidRPr="00CE1E79">
        <w:rPr>
          <w:rFonts w:ascii="Times New Roman" w:eastAsia="Times New Roman" w:hAnsi="Times New Roman" w:cs="Times New Roman"/>
          <w:sz w:val="28"/>
          <w:szCs w:val="24"/>
        </w:rPr>
        <w:t xml:space="preserve"> карандаши или ручки для всех присутствующих, листочки с буквами (разрезанное на отдельные буквы слово «Воспитатель»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50DEF" w:rsidRPr="00CE1E79" w:rsidRDefault="00550DEF" w:rsidP="0055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E1E79">
        <w:rPr>
          <w:rFonts w:ascii="Times New Roman" w:eastAsia="Times New Roman" w:hAnsi="Times New Roman" w:cs="Times New Roman"/>
          <w:b/>
          <w:i/>
          <w:sz w:val="28"/>
          <w:szCs w:val="24"/>
        </w:rPr>
        <w:t>Цель:</w:t>
      </w:r>
      <w:r w:rsidRPr="00CE1E79">
        <w:rPr>
          <w:rFonts w:ascii="Times New Roman" w:eastAsia="Times New Roman" w:hAnsi="Times New Roman" w:cs="Times New Roman"/>
          <w:sz w:val="28"/>
          <w:szCs w:val="24"/>
        </w:rPr>
        <w:t xml:space="preserve"> Повысить самооценку педагогов, мотивацию к труду.</w:t>
      </w:r>
    </w:p>
    <w:p w:rsidR="00550DEF" w:rsidRPr="00CE1E79" w:rsidRDefault="00550DEF" w:rsidP="0055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E1E79">
        <w:rPr>
          <w:rFonts w:ascii="Times New Roman" w:eastAsia="Times New Roman" w:hAnsi="Times New Roman" w:cs="Times New Roman"/>
          <w:sz w:val="28"/>
          <w:szCs w:val="24"/>
        </w:rPr>
        <w:t>Все участники получают листок бумаги и ручку и записывают все определения к слову «Воспитатель» на заданную букву, например, «В» - воспитанный, вежливый, «О» - образованный, общительный и т. д.</w:t>
      </w:r>
    </w:p>
    <w:p w:rsidR="00550DEF" w:rsidRDefault="00550DEF" w:rsidP="0055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E1E79">
        <w:rPr>
          <w:rFonts w:ascii="Times New Roman" w:eastAsia="Times New Roman" w:hAnsi="Times New Roman" w:cs="Times New Roman"/>
          <w:sz w:val="28"/>
          <w:szCs w:val="24"/>
        </w:rPr>
        <w:t>Затем поочередно зачитывают все свои определения.</w:t>
      </w:r>
    </w:p>
    <w:p w:rsidR="00550DEF" w:rsidRPr="00CE1E79" w:rsidRDefault="00550DEF" w:rsidP="0055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E1E7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ИГРА «ПЕДАГОГИЧЕСКИЙ РИНГ» </w:t>
      </w:r>
    </w:p>
    <w:p w:rsidR="00550DEF" w:rsidRPr="00CE1E79" w:rsidRDefault="00550DEF" w:rsidP="0055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E1E79">
        <w:rPr>
          <w:rFonts w:ascii="Times New Roman" w:eastAsia="Times New Roman" w:hAnsi="Times New Roman" w:cs="Times New Roman"/>
          <w:sz w:val="28"/>
          <w:szCs w:val="24"/>
        </w:rPr>
        <w:t>Кем является семья в системе образования? </w:t>
      </w:r>
      <w:r w:rsidRPr="00CE1E79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</w:rPr>
        <w:t>(Участники)</w:t>
      </w:r>
    </w:p>
    <w:p w:rsidR="00550DEF" w:rsidRPr="00CE1E79" w:rsidRDefault="00550DEF" w:rsidP="0055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E1E79">
        <w:rPr>
          <w:rFonts w:ascii="Times New Roman" w:eastAsia="Times New Roman" w:hAnsi="Times New Roman" w:cs="Times New Roman"/>
          <w:sz w:val="28"/>
          <w:szCs w:val="24"/>
        </w:rPr>
        <w:t>Ребенок стал агрессивно  себя вести со сверстниками (дерется, кусается), в ННОД участия не принимает. Как и когда Вы сообщите об этом родителям? </w:t>
      </w:r>
      <w:r w:rsidRPr="00CE1E79">
        <w:rPr>
          <w:rFonts w:ascii="Times New Roman" w:eastAsia="Times New Roman" w:hAnsi="Times New Roman" w:cs="Times New Roman"/>
          <w:sz w:val="28"/>
          <w:szCs w:val="24"/>
          <w:u w:val="single"/>
        </w:rPr>
        <w:t>(</w:t>
      </w:r>
      <w:r w:rsidRPr="00CE1E79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</w:rPr>
        <w:t>В индивидуальной беседе, вечером).</w:t>
      </w:r>
    </w:p>
    <w:p w:rsidR="00550DEF" w:rsidRPr="00CE1E79" w:rsidRDefault="00550DEF" w:rsidP="0055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E1E79">
        <w:rPr>
          <w:rFonts w:ascii="Times New Roman" w:eastAsia="Times New Roman" w:hAnsi="Times New Roman" w:cs="Times New Roman"/>
          <w:sz w:val="28"/>
          <w:szCs w:val="24"/>
        </w:rPr>
        <w:t>Родители являются первыми педагогами. Они обязаны заложить основы физического, нравственного  и интеллектуального развития ребенка в раннем детском возрасте. В каком нормативном документе прописано данное утверждение? </w:t>
      </w:r>
      <w:r w:rsidRPr="00CE1E79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</w:rPr>
        <w:t>( Ст. 18 «Закон об образовании» РФ).</w:t>
      </w:r>
    </w:p>
    <w:p w:rsidR="00550DEF" w:rsidRPr="00CE1E79" w:rsidRDefault="00550DEF" w:rsidP="0055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E1E79">
        <w:rPr>
          <w:rFonts w:ascii="Times New Roman" w:eastAsia="Times New Roman" w:hAnsi="Times New Roman" w:cs="Times New Roman"/>
          <w:sz w:val="28"/>
          <w:szCs w:val="24"/>
        </w:rPr>
        <w:t>В каком случае продолжительность прогулки рекомендуется сокращать. </w:t>
      </w:r>
      <w:r w:rsidRPr="00CE1E79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</w:rPr>
        <w:t>(При температуре воздуха ниже минус 15 С и скорости ветра более 7 м/с).</w:t>
      </w:r>
    </w:p>
    <w:p w:rsidR="00550DEF" w:rsidRPr="00CE1E79" w:rsidRDefault="00550DEF" w:rsidP="0055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E1E79">
        <w:rPr>
          <w:rFonts w:ascii="Times New Roman" w:eastAsia="Times New Roman" w:hAnsi="Times New Roman" w:cs="Times New Roman"/>
          <w:sz w:val="28"/>
          <w:szCs w:val="24"/>
        </w:rPr>
        <w:t>Назовите продолжительность непрерывной образовательной деятельности для детей дошкольного возраста. </w:t>
      </w:r>
      <w:r w:rsidRPr="00CE1E79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</w:rPr>
        <w:t>(Для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минут).</w:t>
      </w:r>
    </w:p>
    <w:p w:rsidR="00550DEF" w:rsidRPr="00CE1E79" w:rsidRDefault="00550DEF" w:rsidP="0055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E1E79">
        <w:rPr>
          <w:rFonts w:ascii="Times New Roman" w:eastAsia="Times New Roman" w:hAnsi="Times New Roman" w:cs="Times New Roman"/>
          <w:sz w:val="28"/>
          <w:szCs w:val="24"/>
        </w:rPr>
        <w:t>Назовите образовательные области программы. </w:t>
      </w:r>
      <w:r w:rsidRPr="00CE1E79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</w:rPr>
        <w:t>(Социально-коммуникативное развитие, познавательное, речевое, физическое, художественно – эстетическое).</w:t>
      </w:r>
    </w:p>
    <w:p w:rsidR="00550DEF" w:rsidRPr="00CE1E79" w:rsidRDefault="00550DEF" w:rsidP="0055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E1E79">
        <w:rPr>
          <w:rFonts w:ascii="Times New Roman" w:eastAsia="Times New Roman" w:hAnsi="Times New Roman" w:cs="Times New Roman"/>
          <w:sz w:val="28"/>
          <w:szCs w:val="24"/>
        </w:rPr>
        <w:t>Что должен знать воспитатель, собирающийся с детьми на экскурсию? </w:t>
      </w:r>
      <w:r w:rsidRPr="00CE1E79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</w:rPr>
        <w:t>(Точное количество детей, маршрут).</w:t>
      </w:r>
    </w:p>
    <w:p w:rsidR="00550DEF" w:rsidRPr="00CE1E79" w:rsidRDefault="00550DEF" w:rsidP="0055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E1E79">
        <w:rPr>
          <w:rFonts w:ascii="Times New Roman" w:eastAsia="Times New Roman" w:hAnsi="Times New Roman" w:cs="Times New Roman"/>
          <w:sz w:val="28"/>
          <w:szCs w:val="24"/>
        </w:rPr>
        <w:lastRenderedPageBreak/>
        <w:t>Расскажите действия воспитателя в случае получения ребенком травмы</w:t>
      </w:r>
      <w:r w:rsidRPr="00CE1E79">
        <w:rPr>
          <w:rFonts w:ascii="Times New Roman" w:eastAsia="Times New Roman" w:hAnsi="Times New Roman" w:cs="Times New Roman"/>
          <w:sz w:val="28"/>
          <w:szCs w:val="24"/>
          <w:u w:val="single"/>
        </w:rPr>
        <w:t>. (</w:t>
      </w:r>
      <w:r w:rsidRPr="00CE1E79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</w:rPr>
        <w:t>Оказать первую помощь, сообщить медсестре, заведующему. В случае необходимости доставить ребенка в ближайшую клинику).</w:t>
      </w:r>
    </w:p>
    <w:p w:rsidR="00550DEF" w:rsidRPr="00CE1E79" w:rsidRDefault="00550DEF" w:rsidP="0055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E1E79">
        <w:rPr>
          <w:rFonts w:ascii="Times New Roman" w:eastAsia="Times New Roman" w:hAnsi="Times New Roman" w:cs="Times New Roman"/>
          <w:sz w:val="28"/>
          <w:szCs w:val="24"/>
        </w:rPr>
        <w:t>На основе какого документа разрабатывается примерная основная общеобразовательная программа дошкольного образования? </w:t>
      </w:r>
      <w:r w:rsidRPr="00CE1E79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</w:rPr>
        <w:t>(ФГОС)</w:t>
      </w:r>
    </w:p>
    <w:p w:rsidR="00550DEF" w:rsidRPr="00CE1E79" w:rsidRDefault="00550DEF" w:rsidP="0055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E1E79">
        <w:rPr>
          <w:rFonts w:ascii="Times New Roman" w:eastAsia="Times New Roman" w:hAnsi="Times New Roman" w:cs="Times New Roman"/>
          <w:sz w:val="28"/>
          <w:szCs w:val="24"/>
        </w:rPr>
        <w:t>Какой должна быть предметно-развивающей среда в групповом помещении? </w:t>
      </w:r>
      <w:r w:rsidRPr="00CE1E79">
        <w:rPr>
          <w:rFonts w:ascii="Times New Roman" w:eastAsia="Times New Roman" w:hAnsi="Times New Roman" w:cs="Times New Roman"/>
          <w:sz w:val="28"/>
          <w:szCs w:val="24"/>
          <w:u w:val="single"/>
        </w:rPr>
        <w:t>(</w:t>
      </w:r>
      <w:r w:rsidRPr="00CE1E79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</w:rPr>
        <w:t>Содержательно-насыщенной, трансформируемой, полуфункциональной, вариативной, доступной, безопасной).</w:t>
      </w:r>
    </w:p>
    <w:p w:rsidR="00EB71D0" w:rsidRDefault="00EB71D0" w:rsidP="0055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</w:rPr>
      </w:pPr>
    </w:p>
    <w:p w:rsidR="00645F82" w:rsidRDefault="00645F82" w:rsidP="00EB7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Проект </w:t>
      </w:r>
      <w:r w:rsidRPr="00CE1E79">
        <w:rPr>
          <w:rFonts w:ascii="Times New Roman" w:eastAsia="Times New Roman" w:hAnsi="Times New Roman" w:cs="Times New Roman"/>
          <w:b/>
          <w:bCs/>
          <w:sz w:val="28"/>
          <w:szCs w:val="24"/>
        </w:rPr>
        <w:t>решения педсовета</w:t>
      </w:r>
    </w:p>
    <w:p w:rsidR="00EB71D0" w:rsidRPr="00CE1E79" w:rsidRDefault="00EB71D0" w:rsidP="00EB7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45F82" w:rsidRDefault="00645F82" w:rsidP="00EB71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E1E79">
        <w:rPr>
          <w:rFonts w:ascii="Times New Roman" w:eastAsia="Times New Roman" w:hAnsi="Times New Roman" w:cs="Times New Roman"/>
          <w:sz w:val="28"/>
          <w:szCs w:val="24"/>
        </w:rPr>
        <w:t xml:space="preserve">Предлагаю завершить работу нашего педагогического совета принятием решений. </w:t>
      </w:r>
    </w:p>
    <w:p w:rsidR="00645F82" w:rsidRPr="00CE1E79" w:rsidRDefault="00645F82" w:rsidP="00EB71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E1E79">
        <w:rPr>
          <w:rFonts w:ascii="Times New Roman" w:eastAsia="Times New Roman" w:hAnsi="Times New Roman" w:cs="Times New Roman"/>
          <w:sz w:val="28"/>
          <w:szCs w:val="24"/>
        </w:rPr>
        <w:t>Слово для зачтения п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роекта решения предоставляется заведующему </w:t>
      </w:r>
      <w:r w:rsidR="00541573">
        <w:rPr>
          <w:rFonts w:ascii="Times New Roman" w:eastAsia="Times New Roman" w:hAnsi="Times New Roman" w:cs="Times New Roman"/>
          <w:sz w:val="28"/>
          <w:szCs w:val="24"/>
        </w:rPr>
        <w:t>МБДОУ</w:t>
      </w:r>
      <w:r w:rsidR="00957AF0">
        <w:rPr>
          <w:rFonts w:ascii="Times New Roman" w:eastAsia="Times New Roman" w:hAnsi="Times New Roman" w:cs="Times New Roman"/>
          <w:sz w:val="28"/>
          <w:szCs w:val="24"/>
        </w:rPr>
        <w:t>Т.В.Румянцевой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45F82" w:rsidRPr="00CE1E79" w:rsidRDefault="00645F82" w:rsidP="00105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E1E79">
        <w:rPr>
          <w:rFonts w:ascii="Times New Roman" w:eastAsia="Times New Roman" w:hAnsi="Times New Roman" w:cs="Times New Roman"/>
          <w:sz w:val="28"/>
          <w:szCs w:val="24"/>
        </w:rPr>
        <w:t>1.Работу за летний оздоровительный период признать удовлетворительной. Сделать фотоотчет – выставку о летних мероприятиях.</w:t>
      </w:r>
    </w:p>
    <w:p w:rsidR="00645F82" w:rsidRDefault="00541573" w:rsidP="00105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Срок до 09.09.2016</w:t>
      </w:r>
    </w:p>
    <w:p w:rsidR="00645F82" w:rsidRPr="00CE1E79" w:rsidRDefault="00645F82" w:rsidP="00105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CE1E79">
        <w:rPr>
          <w:rFonts w:ascii="Times New Roman" w:eastAsia="Times New Roman" w:hAnsi="Times New Roman" w:cs="Times New Roman"/>
          <w:sz w:val="28"/>
          <w:szCs w:val="24"/>
        </w:rPr>
        <w:t>тветственные</w:t>
      </w:r>
      <w:r>
        <w:rPr>
          <w:rFonts w:ascii="Times New Roman" w:eastAsia="Times New Roman" w:hAnsi="Times New Roman" w:cs="Times New Roman"/>
          <w:sz w:val="28"/>
          <w:szCs w:val="24"/>
        </w:rPr>
        <w:t>:</w:t>
      </w:r>
      <w:r w:rsidRPr="00CE1E79">
        <w:rPr>
          <w:rFonts w:ascii="Times New Roman" w:eastAsia="Times New Roman" w:hAnsi="Times New Roman" w:cs="Times New Roman"/>
          <w:sz w:val="28"/>
          <w:szCs w:val="24"/>
        </w:rPr>
        <w:t> </w:t>
      </w:r>
      <w:r w:rsidR="0010523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педагоги</w:t>
      </w:r>
    </w:p>
    <w:p w:rsidR="00645F82" w:rsidRDefault="00645F82" w:rsidP="00105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</w:t>
      </w:r>
      <w:r w:rsidRPr="00CE1E79">
        <w:rPr>
          <w:rFonts w:ascii="Times New Roman" w:eastAsia="Times New Roman" w:hAnsi="Times New Roman" w:cs="Times New Roman"/>
          <w:sz w:val="28"/>
          <w:szCs w:val="24"/>
        </w:rPr>
        <w:t>Утвердить расписани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е </w:t>
      </w:r>
      <w:r w:rsidR="00105230">
        <w:rPr>
          <w:rFonts w:ascii="Times New Roman" w:eastAsia="Times New Roman" w:hAnsi="Times New Roman" w:cs="Times New Roman"/>
          <w:sz w:val="28"/>
          <w:szCs w:val="24"/>
        </w:rPr>
        <w:t xml:space="preserve">НОД, </w:t>
      </w:r>
      <w:r w:rsidR="0038085E">
        <w:rPr>
          <w:rFonts w:ascii="Times New Roman" w:eastAsia="Times New Roman" w:hAnsi="Times New Roman" w:cs="Times New Roman"/>
          <w:sz w:val="28"/>
          <w:szCs w:val="24"/>
        </w:rPr>
        <w:t xml:space="preserve">режим дня, </w:t>
      </w:r>
      <w:r w:rsidR="00105230">
        <w:rPr>
          <w:rFonts w:ascii="Times New Roman" w:eastAsia="Times New Roman" w:hAnsi="Times New Roman" w:cs="Times New Roman"/>
          <w:sz w:val="28"/>
          <w:szCs w:val="24"/>
        </w:rPr>
        <w:t>рабочие программы, перспективное планирование</w:t>
      </w:r>
      <w:r w:rsidR="0038085E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105230" w:rsidRDefault="00541573" w:rsidP="00105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Срок до 09.09.2016</w:t>
      </w:r>
    </w:p>
    <w:p w:rsidR="00541573" w:rsidRDefault="00541573" w:rsidP="0054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45F82" w:rsidRDefault="00957AF0" w:rsidP="00105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="00E7403A">
        <w:rPr>
          <w:rFonts w:ascii="Times New Roman" w:eastAsia="Times New Roman" w:hAnsi="Times New Roman" w:cs="Times New Roman"/>
          <w:sz w:val="28"/>
          <w:szCs w:val="24"/>
        </w:rPr>
        <w:t>.</w:t>
      </w:r>
      <w:r w:rsidR="0054157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45F82" w:rsidRPr="00CE1E79">
        <w:rPr>
          <w:rFonts w:ascii="Times New Roman" w:eastAsia="Times New Roman" w:hAnsi="Times New Roman" w:cs="Times New Roman"/>
          <w:sz w:val="28"/>
          <w:szCs w:val="24"/>
        </w:rPr>
        <w:t>Принять годовой план работы ДОУ на 201</w:t>
      </w:r>
      <w:r w:rsidR="00645F82">
        <w:rPr>
          <w:rFonts w:ascii="Times New Roman" w:eastAsia="Times New Roman" w:hAnsi="Times New Roman" w:cs="Times New Roman"/>
          <w:sz w:val="28"/>
          <w:szCs w:val="24"/>
        </w:rPr>
        <w:t>9</w:t>
      </w:r>
      <w:r w:rsidR="00645F82" w:rsidRPr="00CE1E79">
        <w:rPr>
          <w:rFonts w:ascii="Times New Roman" w:eastAsia="Times New Roman" w:hAnsi="Times New Roman" w:cs="Times New Roman"/>
          <w:sz w:val="28"/>
          <w:szCs w:val="24"/>
        </w:rPr>
        <w:t xml:space="preserve"> – 20</w:t>
      </w:r>
      <w:r w:rsidR="00645F82">
        <w:rPr>
          <w:rFonts w:ascii="Times New Roman" w:eastAsia="Times New Roman" w:hAnsi="Times New Roman" w:cs="Times New Roman"/>
          <w:sz w:val="28"/>
          <w:szCs w:val="24"/>
        </w:rPr>
        <w:t xml:space="preserve">20 </w:t>
      </w:r>
      <w:r w:rsidR="00645F82" w:rsidRPr="00CE1E79">
        <w:rPr>
          <w:rFonts w:ascii="Times New Roman" w:eastAsia="Times New Roman" w:hAnsi="Times New Roman" w:cs="Times New Roman"/>
          <w:sz w:val="28"/>
          <w:szCs w:val="24"/>
        </w:rPr>
        <w:t>уч. год.</w:t>
      </w:r>
    </w:p>
    <w:p w:rsidR="00645F82" w:rsidRDefault="00645F82" w:rsidP="00105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Срок: в</w:t>
      </w:r>
      <w:r w:rsidRPr="00CE1E79">
        <w:rPr>
          <w:rFonts w:ascii="Times New Roman" w:eastAsia="Times New Roman" w:hAnsi="Times New Roman" w:cs="Times New Roman"/>
          <w:sz w:val="28"/>
          <w:szCs w:val="24"/>
        </w:rPr>
        <w:t xml:space="preserve"> течение года</w:t>
      </w:r>
    </w:p>
    <w:p w:rsidR="00645F82" w:rsidRPr="00CE1E79" w:rsidRDefault="00645F82" w:rsidP="00105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Ответственные: </w:t>
      </w:r>
      <w:r w:rsidRPr="00CE1E79">
        <w:rPr>
          <w:rFonts w:ascii="Times New Roman" w:eastAsia="Times New Roman" w:hAnsi="Times New Roman" w:cs="Times New Roman"/>
          <w:sz w:val="28"/>
          <w:szCs w:val="24"/>
        </w:rPr>
        <w:t xml:space="preserve">педагоги </w:t>
      </w:r>
    </w:p>
    <w:p w:rsidR="00645F82" w:rsidRPr="00CE1E79" w:rsidRDefault="00645F82" w:rsidP="00105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45F82" w:rsidRPr="00CE1E79" w:rsidRDefault="00645F82" w:rsidP="00105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45F82" w:rsidRPr="00CE1E79" w:rsidRDefault="00645F82" w:rsidP="00105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E1E79">
        <w:rPr>
          <w:rFonts w:ascii="Times New Roman" w:eastAsia="Times New Roman" w:hAnsi="Times New Roman" w:cs="Times New Roman"/>
          <w:b/>
          <w:bCs/>
          <w:sz w:val="28"/>
          <w:szCs w:val="24"/>
        </w:rPr>
        <w:t>Заключительное слово</w:t>
      </w:r>
    </w:p>
    <w:p w:rsidR="00645F82" w:rsidRPr="00CE1E79" w:rsidRDefault="00645F82" w:rsidP="00645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45F82" w:rsidRPr="00CE1E79" w:rsidRDefault="00645F82" w:rsidP="00E74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E1E79">
        <w:rPr>
          <w:rFonts w:ascii="Times New Roman" w:eastAsia="Times New Roman" w:hAnsi="Times New Roman" w:cs="Times New Roman"/>
          <w:sz w:val="28"/>
          <w:szCs w:val="24"/>
        </w:rPr>
        <w:t>Впереди у нас целый учебный год – период интересной работы, общения с детьми, родителями и коллегами. Чтобы решать профессиональные задачи, нам нужно не только иметь профессиональные знания и умения, но и быть мудрыми. На этих осенних листочках подготовлены высказывания, афоризмы о воспитании детей.</w:t>
      </w:r>
    </w:p>
    <w:p w:rsidR="00645F82" w:rsidRDefault="00645F82" w:rsidP="00E74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E1E79">
        <w:rPr>
          <w:rFonts w:ascii="Times New Roman" w:eastAsia="Times New Roman" w:hAnsi="Times New Roman" w:cs="Times New Roman"/>
          <w:sz w:val="28"/>
          <w:szCs w:val="24"/>
        </w:rPr>
        <w:t>Озвучьте их и давайте создадим дерево педагогической мудрости. Пусть эти слова станут для нас своеобразным девизом на новый учебный год.</w:t>
      </w:r>
    </w:p>
    <w:p w:rsidR="002822DD" w:rsidRPr="002822DD" w:rsidRDefault="002822DD" w:rsidP="002822DD">
      <w:pPr>
        <w:spacing w:after="0"/>
        <w:rPr>
          <w:rFonts w:ascii="Comic Sans MS" w:hAnsi="Comic Sans MS"/>
        </w:rPr>
      </w:pPr>
      <w:r w:rsidRPr="001C3922">
        <w:rPr>
          <w:rFonts w:ascii="Comic Sans MS" w:eastAsia="Times New Roman" w:hAnsi="Comic Sans MS" w:cs="Times New Roman"/>
          <w:color w:val="000000"/>
          <w:sz w:val="23"/>
          <w:szCs w:val="23"/>
          <w:shd w:val="clear" w:color="auto" w:fill="FFFFFF"/>
        </w:rPr>
        <w:t>- Парадокс воспитания состоит в том, что хорошо поддаются воспитанию как раз те, которые не нуждаются в воспитании. (Ф. Искандер).</w:t>
      </w:r>
      <w:r w:rsidRPr="001C3922">
        <w:rPr>
          <w:rFonts w:ascii="Comic Sans MS" w:eastAsia="Times New Roman" w:hAnsi="Comic Sans MS" w:cs="Times New Roman"/>
          <w:color w:val="000000"/>
          <w:sz w:val="23"/>
          <w:szCs w:val="23"/>
        </w:rPr>
        <w:br/>
      </w:r>
      <w:r w:rsidRPr="001C3922">
        <w:rPr>
          <w:rFonts w:ascii="Comic Sans MS" w:eastAsia="Times New Roman" w:hAnsi="Comic Sans MS" w:cs="Times New Roman"/>
          <w:color w:val="000000"/>
          <w:sz w:val="23"/>
          <w:szCs w:val="23"/>
          <w:shd w:val="clear" w:color="auto" w:fill="FFFFFF"/>
        </w:rPr>
        <w:t>- Всякий ребенок в известной мере есть гений, и всякий гений в известной мере – ребенок. Сродство обоих обнаруживается в наивности и возвышенной простоте. (А.Шопенгауэр)</w:t>
      </w:r>
      <w:r w:rsidRPr="001C3922">
        <w:rPr>
          <w:rFonts w:ascii="Comic Sans MS" w:eastAsia="Times New Roman" w:hAnsi="Comic Sans MS" w:cs="Times New Roman"/>
          <w:color w:val="000000"/>
          <w:sz w:val="23"/>
          <w:szCs w:val="23"/>
        </w:rPr>
        <w:br/>
      </w:r>
      <w:r w:rsidRPr="001C3922">
        <w:rPr>
          <w:rFonts w:ascii="Comic Sans MS" w:eastAsia="Times New Roman" w:hAnsi="Comic Sans MS" w:cs="Times New Roman"/>
          <w:color w:val="000000"/>
          <w:sz w:val="23"/>
          <w:szCs w:val="23"/>
          <w:shd w:val="clear" w:color="auto" w:fill="FFFFFF"/>
        </w:rPr>
        <w:t>- Как лекарство не достигает цели, если доза слишком велика, так и порицание и критика – когда они переходят меру справедливости. (А.Шопенгауэр)</w:t>
      </w:r>
      <w:r w:rsidRPr="001C3922">
        <w:rPr>
          <w:rFonts w:ascii="Comic Sans MS" w:eastAsia="Times New Roman" w:hAnsi="Comic Sans MS" w:cs="Times New Roman"/>
          <w:color w:val="000000"/>
          <w:sz w:val="23"/>
          <w:szCs w:val="23"/>
        </w:rPr>
        <w:br/>
      </w:r>
      <w:r w:rsidRPr="001C3922">
        <w:rPr>
          <w:rFonts w:ascii="Comic Sans MS" w:eastAsia="Times New Roman" w:hAnsi="Comic Sans MS" w:cs="Times New Roman"/>
          <w:color w:val="000000"/>
          <w:sz w:val="23"/>
          <w:szCs w:val="23"/>
          <w:shd w:val="clear" w:color="auto" w:fill="FFFFFF"/>
        </w:rPr>
        <w:t>- Сохраняй спокойствие, гнев никогда не был аргументом. (Д. Уэбстер)</w:t>
      </w:r>
      <w:r w:rsidRPr="001C3922">
        <w:rPr>
          <w:rFonts w:ascii="Comic Sans MS" w:eastAsia="Times New Roman" w:hAnsi="Comic Sans MS" w:cs="Times New Roman"/>
          <w:color w:val="000000"/>
          <w:sz w:val="23"/>
          <w:szCs w:val="23"/>
        </w:rPr>
        <w:br/>
      </w:r>
      <w:r w:rsidRPr="001C3922">
        <w:rPr>
          <w:rFonts w:ascii="Comic Sans MS" w:eastAsia="Times New Roman" w:hAnsi="Comic Sans MS" w:cs="Times New Roman"/>
          <w:color w:val="000000"/>
          <w:sz w:val="23"/>
          <w:szCs w:val="23"/>
          <w:shd w:val="clear" w:color="auto" w:fill="FFFFFF"/>
        </w:rPr>
        <w:t>- У человеке в гневе открывается рот, и закрываются глаза. (П. Катон)</w:t>
      </w:r>
      <w:r w:rsidRPr="001C3922">
        <w:rPr>
          <w:rFonts w:ascii="Comic Sans MS" w:eastAsia="Times New Roman" w:hAnsi="Comic Sans MS" w:cs="Times New Roman"/>
          <w:color w:val="000000"/>
          <w:sz w:val="23"/>
          <w:szCs w:val="23"/>
        </w:rPr>
        <w:br/>
      </w:r>
      <w:r w:rsidRPr="001C3922">
        <w:rPr>
          <w:rFonts w:ascii="Comic Sans MS" w:eastAsia="Times New Roman" w:hAnsi="Comic Sans MS" w:cs="Times New Roman"/>
          <w:color w:val="000000"/>
          <w:sz w:val="23"/>
          <w:szCs w:val="23"/>
          <w:shd w:val="clear" w:color="auto" w:fill="FFFFFF"/>
        </w:rPr>
        <w:t>- Когда детям нечем заняться, они занимаются озорством. (Г. Филдинг)</w:t>
      </w:r>
      <w:r w:rsidRPr="001C3922">
        <w:rPr>
          <w:rFonts w:ascii="Comic Sans MS" w:eastAsia="Times New Roman" w:hAnsi="Comic Sans MS" w:cs="Times New Roman"/>
          <w:color w:val="000000"/>
          <w:sz w:val="23"/>
          <w:szCs w:val="23"/>
        </w:rPr>
        <w:br/>
      </w:r>
      <w:r w:rsidRPr="001C3922">
        <w:rPr>
          <w:rFonts w:ascii="Comic Sans MS" w:eastAsia="Times New Roman" w:hAnsi="Comic Sans MS" w:cs="Times New Roman"/>
          <w:color w:val="000000"/>
          <w:sz w:val="23"/>
          <w:szCs w:val="23"/>
          <w:shd w:val="clear" w:color="auto" w:fill="FFFFFF"/>
        </w:rPr>
        <w:t>- Лучший способ воспитать хороших детей – это сделать их счастливыми. (О. Уайльд)</w:t>
      </w:r>
      <w:r w:rsidRPr="001C3922">
        <w:rPr>
          <w:rFonts w:ascii="Comic Sans MS" w:eastAsia="Times New Roman" w:hAnsi="Comic Sans MS" w:cs="Times New Roman"/>
          <w:color w:val="000000"/>
          <w:sz w:val="23"/>
          <w:szCs w:val="23"/>
        </w:rPr>
        <w:br/>
      </w:r>
      <w:r w:rsidRPr="002822DD">
        <w:rPr>
          <w:rFonts w:ascii="Comic Sans MS" w:eastAsia="Times New Roman" w:hAnsi="Comic Sans MS" w:cs="Times New Roman"/>
          <w:color w:val="000000"/>
          <w:sz w:val="23"/>
          <w:szCs w:val="23"/>
          <w:shd w:val="clear" w:color="auto" w:fill="FFFFFF"/>
        </w:rPr>
        <w:lastRenderedPageBreak/>
        <w:t>- Многие детские игры – подражание серьезной деятельности взрослых. (Я. Корчак)</w:t>
      </w:r>
      <w:r w:rsidRPr="002822DD">
        <w:rPr>
          <w:rFonts w:ascii="Comic Sans MS" w:eastAsia="Times New Roman" w:hAnsi="Comic Sans MS" w:cs="Times New Roman"/>
          <w:color w:val="000000"/>
          <w:sz w:val="23"/>
          <w:szCs w:val="23"/>
        </w:rPr>
        <w:br/>
      </w:r>
      <w:r w:rsidRPr="002822DD">
        <w:rPr>
          <w:rFonts w:ascii="Comic Sans MS" w:eastAsia="Times New Roman" w:hAnsi="Comic Sans MS" w:cs="Times New Roman"/>
          <w:color w:val="000000"/>
          <w:sz w:val="23"/>
          <w:szCs w:val="23"/>
          <w:shd w:val="clear" w:color="auto" w:fill="FFFFFF"/>
        </w:rPr>
        <w:t>- Вначале мы учим своих детей, затем мы сами учимся у них. (Я. Райнис)</w:t>
      </w:r>
      <w:r w:rsidRPr="002822DD">
        <w:rPr>
          <w:rFonts w:ascii="Comic Sans MS" w:eastAsia="Times New Roman" w:hAnsi="Comic Sans MS" w:cs="Times New Roman"/>
          <w:color w:val="000000"/>
          <w:sz w:val="23"/>
          <w:szCs w:val="23"/>
        </w:rPr>
        <w:br/>
      </w:r>
      <w:r w:rsidRPr="002822DD">
        <w:rPr>
          <w:rFonts w:ascii="Comic Sans MS" w:eastAsia="Times New Roman" w:hAnsi="Comic Sans MS" w:cs="Times New Roman"/>
          <w:color w:val="000000"/>
          <w:sz w:val="23"/>
          <w:szCs w:val="23"/>
          <w:shd w:val="clear" w:color="auto" w:fill="FFFFFF"/>
        </w:rPr>
        <w:t>- Природа хочет, чтобы дети были детьми, прежде чем быть взрослыми. Если мы хотим нарушить этот порядок, мы произведем скороспелые плоды, которые не будут иметь ни зрелости, ни вкуса и не замедлят испортиться. Дайте детству созреть в детях. (Ж.-Ж. Руссо)</w:t>
      </w:r>
      <w:r w:rsidRPr="002822DD">
        <w:rPr>
          <w:rFonts w:ascii="Comic Sans MS" w:eastAsia="Times New Roman" w:hAnsi="Comic Sans MS" w:cs="Times New Roman"/>
          <w:color w:val="000000"/>
          <w:sz w:val="23"/>
          <w:szCs w:val="23"/>
        </w:rPr>
        <w:br/>
      </w:r>
      <w:r w:rsidRPr="002822DD">
        <w:rPr>
          <w:rFonts w:ascii="Comic Sans MS" w:eastAsia="Times New Roman" w:hAnsi="Comic Sans MS" w:cs="Times New Roman"/>
          <w:color w:val="000000"/>
          <w:sz w:val="23"/>
          <w:szCs w:val="23"/>
          <w:shd w:val="clear" w:color="auto" w:fill="FFFFFF"/>
        </w:rPr>
        <w:t>- Вам не удастся никогда создать мудрецов, если будете убивать в детях шалунов. (Ж.-Ж. Руссо)</w:t>
      </w:r>
      <w:r w:rsidRPr="002822DD">
        <w:rPr>
          <w:rFonts w:ascii="Comic Sans MS" w:eastAsia="Times New Roman" w:hAnsi="Comic Sans MS" w:cs="Times New Roman"/>
          <w:color w:val="000000"/>
          <w:sz w:val="23"/>
          <w:szCs w:val="23"/>
        </w:rPr>
        <w:br/>
      </w:r>
      <w:r w:rsidRPr="002822DD">
        <w:rPr>
          <w:rFonts w:ascii="Comic Sans MS" w:eastAsia="Times New Roman" w:hAnsi="Comic Sans MS" w:cs="Times New Roman"/>
          <w:color w:val="000000"/>
          <w:sz w:val="23"/>
          <w:szCs w:val="23"/>
          <w:shd w:val="clear" w:color="auto" w:fill="FFFFFF"/>
        </w:rPr>
        <w:t>- У ребенка свое особое умение видеть, думать и чувствовать; нет ничего глупее, чем пытаться подменить у них это умение нашим. (Ж.-Ж. Руссо)</w:t>
      </w:r>
      <w:r w:rsidRPr="002822DD">
        <w:rPr>
          <w:rFonts w:ascii="Comic Sans MS" w:eastAsia="Times New Roman" w:hAnsi="Comic Sans MS" w:cs="Times New Roman"/>
          <w:color w:val="000000"/>
          <w:sz w:val="23"/>
          <w:szCs w:val="23"/>
        </w:rPr>
        <w:br/>
      </w:r>
      <w:r w:rsidRPr="002822DD">
        <w:rPr>
          <w:rFonts w:ascii="Comic Sans MS" w:eastAsia="Times New Roman" w:hAnsi="Comic Sans MS" w:cs="Times New Roman"/>
          <w:color w:val="000000"/>
          <w:sz w:val="23"/>
          <w:szCs w:val="23"/>
          <w:shd w:val="clear" w:color="auto" w:fill="FFFFFF"/>
        </w:rPr>
        <w:t>- Дети должны жить в мире красоты, игры, сказки, музыки, рисунка, фантазии, творчества. (В. - Плох тот воспитатель детей, который не помнит своего детства. (М. Эбнер-Эшенбах)</w:t>
      </w:r>
      <w:r w:rsidRPr="002822DD">
        <w:rPr>
          <w:rFonts w:ascii="Comic Sans MS" w:eastAsia="Times New Roman" w:hAnsi="Comic Sans MS" w:cs="Times New Roman"/>
          <w:color w:val="000000"/>
          <w:sz w:val="23"/>
          <w:szCs w:val="23"/>
        </w:rPr>
        <w:br/>
      </w:r>
      <w:r w:rsidRPr="002822DD">
        <w:rPr>
          <w:rFonts w:ascii="Comic Sans MS" w:eastAsia="Times New Roman" w:hAnsi="Comic Sans MS" w:cs="Times New Roman"/>
          <w:color w:val="000000"/>
          <w:sz w:val="23"/>
          <w:szCs w:val="23"/>
          <w:shd w:val="clear" w:color="auto" w:fill="FFFFFF"/>
        </w:rPr>
        <w:t>- Воспитатель сам должен быть тем, чем он хочет сделать воспитанника. (В.И. Даль)</w:t>
      </w:r>
      <w:r w:rsidRPr="002822DD">
        <w:rPr>
          <w:rFonts w:ascii="Comic Sans MS" w:eastAsia="Times New Roman" w:hAnsi="Comic Sans MS" w:cs="Times New Roman"/>
          <w:color w:val="000000"/>
          <w:sz w:val="23"/>
          <w:szCs w:val="23"/>
        </w:rPr>
        <w:br/>
      </w:r>
      <w:r w:rsidRPr="002822DD">
        <w:rPr>
          <w:rFonts w:ascii="Comic Sans MS" w:eastAsia="Times New Roman" w:hAnsi="Comic Sans MS" w:cs="Times New Roman"/>
          <w:color w:val="000000"/>
          <w:sz w:val="23"/>
          <w:szCs w:val="23"/>
          <w:shd w:val="clear" w:color="auto" w:fill="FFFFFF"/>
        </w:rPr>
        <w:t>- Воспитывающий должен сам обладать умом, большим самообладанием, добротой, высокими нравственными воззрениями. (М.И. Драгоманов)</w:t>
      </w:r>
    </w:p>
    <w:p w:rsidR="00645F82" w:rsidRPr="00762191" w:rsidRDefault="00645F82" w:rsidP="002822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62191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Игра. «Дерево пожеланий» с воспитателями</w:t>
      </w:r>
    </w:p>
    <w:p w:rsidR="00645F82" w:rsidRPr="00CE1E79" w:rsidRDefault="00645F82" w:rsidP="00E74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62191">
        <w:rPr>
          <w:rFonts w:ascii="Times New Roman" w:eastAsia="Times New Roman" w:hAnsi="Times New Roman" w:cs="Times New Roman"/>
          <w:i/>
          <w:sz w:val="28"/>
          <w:szCs w:val="24"/>
        </w:rPr>
        <w:t>Цель:</w:t>
      </w:r>
      <w:r w:rsidRPr="00CE1E79">
        <w:rPr>
          <w:rFonts w:ascii="Times New Roman" w:eastAsia="Times New Roman" w:hAnsi="Times New Roman" w:cs="Times New Roman"/>
          <w:sz w:val="28"/>
          <w:szCs w:val="24"/>
        </w:rPr>
        <w:t xml:space="preserve"> получить ответ на вопрос «Готовы вы ли вы к сотрудничеству?».</w:t>
      </w:r>
    </w:p>
    <w:p w:rsidR="00645F82" w:rsidRPr="00CE1E79" w:rsidRDefault="00645F82" w:rsidP="00E74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62191">
        <w:rPr>
          <w:rFonts w:ascii="Times New Roman" w:eastAsia="Times New Roman" w:hAnsi="Times New Roman" w:cs="Times New Roman"/>
          <w:i/>
          <w:sz w:val="28"/>
          <w:szCs w:val="24"/>
        </w:rPr>
        <w:t>Материал:</w:t>
      </w:r>
      <w:r w:rsidRPr="00CE1E79">
        <w:rPr>
          <w:rFonts w:ascii="Times New Roman" w:eastAsia="Times New Roman" w:hAnsi="Times New Roman" w:cs="Times New Roman"/>
          <w:sz w:val="28"/>
          <w:szCs w:val="24"/>
        </w:rPr>
        <w:t xml:space="preserve"> на листе ватмана нарисован ствол березки с ветками; желтые бумажные листочки (по количеству участников); клей или кусочки двустороннего скотча. На стене прикрепляется ватман, рядом на столе лежат листочки.</w:t>
      </w:r>
    </w:p>
    <w:p w:rsidR="00645F82" w:rsidRPr="00CE1E79" w:rsidRDefault="00645F82" w:rsidP="00E74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62191">
        <w:rPr>
          <w:rFonts w:ascii="Times New Roman" w:eastAsia="Times New Roman" w:hAnsi="Times New Roman" w:cs="Times New Roman"/>
          <w:i/>
          <w:sz w:val="28"/>
          <w:szCs w:val="24"/>
        </w:rPr>
        <w:t>Инструкция.</w:t>
      </w:r>
      <w:r w:rsidRPr="00CE1E79">
        <w:rPr>
          <w:rFonts w:ascii="Times New Roman" w:eastAsia="Times New Roman" w:hAnsi="Times New Roman" w:cs="Times New Roman"/>
          <w:sz w:val="28"/>
          <w:szCs w:val="24"/>
        </w:rPr>
        <w:t xml:space="preserve"> Осень. Природа преображается. Березка надела свой золотой наряд. Если вы готовы к сотрудничеству в новом учебном году, если ваш ответ «да», то приклейте желтый листок к любой ветке, если ответ «нет» - то к подножию березки.</w:t>
      </w:r>
    </w:p>
    <w:p w:rsidR="00645F82" w:rsidRDefault="00645F82" w:rsidP="00E74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62191">
        <w:rPr>
          <w:rFonts w:ascii="Times New Roman" w:eastAsia="Times New Roman" w:hAnsi="Times New Roman" w:cs="Times New Roman"/>
          <w:i/>
          <w:sz w:val="28"/>
          <w:szCs w:val="24"/>
        </w:rPr>
        <w:t>Обработка:</w:t>
      </w:r>
      <w:r w:rsidRPr="00CE1E79">
        <w:rPr>
          <w:rFonts w:ascii="Times New Roman" w:eastAsia="Times New Roman" w:hAnsi="Times New Roman" w:cs="Times New Roman"/>
          <w:sz w:val="28"/>
          <w:szCs w:val="24"/>
        </w:rPr>
        <w:t xml:space="preserve"> Результат виден сразу и всем. Осенняя березка имеет либо пышную золотую крону, либо богатый ковер у подножия.</w:t>
      </w:r>
    </w:p>
    <w:p w:rsidR="00645F82" w:rsidRPr="00645F82" w:rsidRDefault="00645F82" w:rsidP="00645F82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645F82" w:rsidRPr="00CE1E79" w:rsidRDefault="00645F82" w:rsidP="0055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550DEF" w:rsidRPr="00645F82" w:rsidRDefault="00550DEF" w:rsidP="0055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</w:rPr>
      </w:pPr>
    </w:p>
    <w:p w:rsidR="00550DEF" w:rsidRPr="00CE1E79" w:rsidRDefault="00550DEF" w:rsidP="0055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</w:rPr>
      </w:pPr>
    </w:p>
    <w:p w:rsidR="00002C5B" w:rsidRPr="00645F82" w:rsidRDefault="00002C5B" w:rsidP="00550DEF">
      <w:pPr>
        <w:spacing w:line="240" w:lineRule="auto"/>
        <w:jc w:val="both"/>
        <w:rPr>
          <w:rFonts w:ascii="Times New Roman" w:hAnsi="Times New Roman" w:cs="Times New Roman"/>
          <w:sz w:val="40"/>
          <w:szCs w:val="24"/>
        </w:rPr>
      </w:pPr>
    </w:p>
    <w:p w:rsidR="00002C5B" w:rsidRDefault="00002C5B" w:rsidP="00114324">
      <w:pPr>
        <w:spacing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8960E8" w:rsidRDefault="008960E8" w:rsidP="00114324">
      <w:pPr>
        <w:spacing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8960E8" w:rsidRDefault="008960E8" w:rsidP="00114324">
      <w:pPr>
        <w:spacing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8960E8" w:rsidRDefault="008960E8" w:rsidP="00114324">
      <w:pPr>
        <w:spacing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8960E8" w:rsidRDefault="008960E8" w:rsidP="00114324">
      <w:pPr>
        <w:spacing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8960E8" w:rsidRDefault="008960E8" w:rsidP="00114324">
      <w:pPr>
        <w:spacing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8960E8" w:rsidRDefault="008960E8" w:rsidP="00114324">
      <w:pPr>
        <w:spacing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8960E8" w:rsidRDefault="008960E8" w:rsidP="00114324">
      <w:pPr>
        <w:spacing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B97FAF" w:rsidRPr="002822DD" w:rsidRDefault="00B97FAF" w:rsidP="00B97FAF">
      <w:pPr>
        <w:spacing w:after="0" w:line="480" w:lineRule="auto"/>
        <w:rPr>
          <w:rFonts w:ascii="Comic Sans MS" w:hAnsi="Comic Sans MS"/>
        </w:rPr>
      </w:pPr>
      <w:r w:rsidRPr="001C3922">
        <w:rPr>
          <w:rFonts w:ascii="Comic Sans MS" w:eastAsia="Times New Roman" w:hAnsi="Comic Sans MS" w:cs="Times New Roman"/>
          <w:color w:val="000000"/>
          <w:sz w:val="23"/>
          <w:szCs w:val="23"/>
          <w:shd w:val="clear" w:color="auto" w:fill="FFFFFF"/>
        </w:rPr>
        <w:lastRenderedPageBreak/>
        <w:t>- Парадокс воспитания состоит в том, что хорошо поддаются воспитанию как раз те, которые не нуждаются в воспитании. (Ф. Искандер).</w:t>
      </w:r>
      <w:r w:rsidRPr="001C3922">
        <w:rPr>
          <w:rFonts w:ascii="Comic Sans MS" w:eastAsia="Times New Roman" w:hAnsi="Comic Sans MS" w:cs="Times New Roman"/>
          <w:color w:val="000000"/>
          <w:sz w:val="23"/>
          <w:szCs w:val="23"/>
        </w:rPr>
        <w:br/>
      </w:r>
      <w:r w:rsidRPr="001C3922">
        <w:rPr>
          <w:rFonts w:ascii="Comic Sans MS" w:eastAsia="Times New Roman" w:hAnsi="Comic Sans MS" w:cs="Times New Roman"/>
          <w:color w:val="000000"/>
          <w:sz w:val="23"/>
          <w:szCs w:val="23"/>
          <w:shd w:val="clear" w:color="auto" w:fill="FFFFFF"/>
        </w:rPr>
        <w:t>- Всякий ребенок в известной мере есть гений, и всякий гений в известной мере – ребенок. Сродство обоих обнаруживается в наивности и возвышенной простоте. (А.Шопенгауэр)</w:t>
      </w:r>
      <w:r w:rsidRPr="001C3922">
        <w:rPr>
          <w:rFonts w:ascii="Comic Sans MS" w:eastAsia="Times New Roman" w:hAnsi="Comic Sans MS" w:cs="Times New Roman"/>
          <w:color w:val="000000"/>
          <w:sz w:val="23"/>
          <w:szCs w:val="23"/>
        </w:rPr>
        <w:br/>
      </w:r>
      <w:r w:rsidRPr="001C3922">
        <w:rPr>
          <w:rFonts w:ascii="Comic Sans MS" w:eastAsia="Times New Roman" w:hAnsi="Comic Sans MS" w:cs="Times New Roman"/>
          <w:color w:val="000000"/>
          <w:sz w:val="23"/>
          <w:szCs w:val="23"/>
          <w:shd w:val="clear" w:color="auto" w:fill="FFFFFF"/>
        </w:rPr>
        <w:t>- Как лекарство не достигает цели, если доза слишком велика, так и порицание и критика – когда они переходят меру справедливости. (А.Шопенгауэр)</w:t>
      </w:r>
      <w:r w:rsidRPr="001C3922">
        <w:rPr>
          <w:rFonts w:ascii="Comic Sans MS" w:eastAsia="Times New Roman" w:hAnsi="Comic Sans MS" w:cs="Times New Roman"/>
          <w:color w:val="000000"/>
          <w:sz w:val="23"/>
          <w:szCs w:val="23"/>
        </w:rPr>
        <w:br/>
      </w:r>
      <w:r w:rsidRPr="001C3922">
        <w:rPr>
          <w:rFonts w:ascii="Comic Sans MS" w:eastAsia="Times New Roman" w:hAnsi="Comic Sans MS" w:cs="Times New Roman"/>
          <w:color w:val="000000"/>
          <w:sz w:val="23"/>
          <w:szCs w:val="23"/>
          <w:shd w:val="clear" w:color="auto" w:fill="FFFFFF"/>
        </w:rPr>
        <w:t>- Сохраняй спокойствие, гнев никогда не был аргументом. (Д. Уэбстер)</w:t>
      </w:r>
      <w:r w:rsidRPr="001C3922">
        <w:rPr>
          <w:rFonts w:ascii="Comic Sans MS" w:eastAsia="Times New Roman" w:hAnsi="Comic Sans MS" w:cs="Times New Roman"/>
          <w:color w:val="000000"/>
          <w:sz w:val="23"/>
          <w:szCs w:val="23"/>
        </w:rPr>
        <w:br/>
      </w:r>
      <w:r w:rsidRPr="001C3922">
        <w:rPr>
          <w:rFonts w:ascii="Comic Sans MS" w:eastAsia="Times New Roman" w:hAnsi="Comic Sans MS" w:cs="Times New Roman"/>
          <w:color w:val="000000"/>
          <w:sz w:val="23"/>
          <w:szCs w:val="23"/>
          <w:shd w:val="clear" w:color="auto" w:fill="FFFFFF"/>
        </w:rPr>
        <w:t>- У человеке в гневе открывается рот, и закрываются глаза. (П. Катон)</w:t>
      </w:r>
      <w:r w:rsidRPr="001C3922">
        <w:rPr>
          <w:rFonts w:ascii="Comic Sans MS" w:eastAsia="Times New Roman" w:hAnsi="Comic Sans MS" w:cs="Times New Roman"/>
          <w:color w:val="000000"/>
          <w:sz w:val="23"/>
          <w:szCs w:val="23"/>
        </w:rPr>
        <w:br/>
      </w:r>
      <w:r w:rsidRPr="001C3922">
        <w:rPr>
          <w:rFonts w:ascii="Comic Sans MS" w:eastAsia="Times New Roman" w:hAnsi="Comic Sans MS" w:cs="Times New Roman"/>
          <w:color w:val="000000"/>
          <w:sz w:val="23"/>
          <w:szCs w:val="23"/>
          <w:shd w:val="clear" w:color="auto" w:fill="FFFFFF"/>
        </w:rPr>
        <w:t>- Когда детям нечем заняться, они занимаются озорством. (Г. Филдинг)</w:t>
      </w:r>
      <w:r w:rsidRPr="001C3922">
        <w:rPr>
          <w:rFonts w:ascii="Comic Sans MS" w:eastAsia="Times New Roman" w:hAnsi="Comic Sans MS" w:cs="Times New Roman"/>
          <w:color w:val="000000"/>
          <w:sz w:val="23"/>
          <w:szCs w:val="23"/>
        </w:rPr>
        <w:br/>
      </w:r>
      <w:r w:rsidRPr="001C3922">
        <w:rPr>
          <w:rFonts w:ascii="Comic Sans MS" w:eastAsia="Times New Roman" w:hAnsi="Comic Sans MS" w:cs="Times New Roman"/>
          <w:color w:val="000000"/>
          <w:sz w:val="23"/>
          <w:szCs w:val="23"/>
          <w:shd w:val="clear" w:color="auto" w:fill="FFFFFF"/>
        </w:rPr>
        <w:t>- Лучший способ воспитать хороших детей – это сделать их счастливыми. (О. Уайльд)</w:t>
      </w:r>
      <w:r w:rsidRPr="001C3922">
        <w:rPr>
          <w:rFonts w:ascii="Comic Sans MS" w:eastAsia="Times New Roman" w:hAnsi="Comic Sans MS" w:cs="Times New Roman"/>
          <w:color w:val="000000"/>
          <w:sz w:val="23"/>
          <w:szCs w:val="23"/>
        </w:rPr>
        <w:br/>
      </w:r>
      <w:r w:rsidRPr="002822DD">
        <w:rPr>
          <w:rFonts w:ascii="Comic Sans MS" w:eastAsia="Times New Roman" w:hAnsi="Comic Sans MS" w:cs="Times New Roman"/>
          <w:color w:val="000000"/>
          <w:sz w:val="23"/>
          <w:szCs w:val="23"/>
          <w:shd w:val="clear" w:color="auto" w:fill="FFFFFF"/>
        </w:rPr>
        <w:t>- Многие детские игры – подражание серьезной деятельности взрослых. (Я. Корчак)</w:t>
      </w:r>
      <w:r w:rsidRPr="002822DD">
        <w:rPr>
          <w:rFonts w:ascii="Comic Sans MS" w:eastAsia="Times New Roman" w:hAnsi="Comic Sans MS" w:cs="Times New Roman"/>
          <w:color w:val="000000"/>
          <w:sz w:val="23"/>
          <w:szCs w:val="23"/>
        </w:rPr>
        <w:br/>
      </w:r>
      <w:r w:rsidRPr="002822DD">
        <w:rPr>
          <w:rFonts w:ascii="Comic Sans MS" w:eastAsia="Times New Roman" w:hAnsi="Comic Sans MS" w:cs="Times New Roman"/>
          <w:color w:val="000000"/>
          <w:sz w:val="23"/>
          <w:szCs w:val="23"/>
          <w:shd w:val="clear" w:color="auto" w:fill="FFFFFF"/>
        </w:rPr>
        <w:t>- Вначале мы учим своих детей, затем мы сами учимся у них. (Я. Райнис)</w:t>
      </w:r>
      <w:r w:rsidRPr="002822DD">
        <w:rPr>
          <w:rFonts w:ascii="Comic Sans MS" w:eastAsia="Times New Roman" w:hAnsi="Comic Sans MS" w:cs="Times New Roman"/>
          <w:color w:val="000000"/>
          <w:sz w:val="23"/>
          <w:szCs w:val="23"/>
        </w:rPr>
        <w:br/>
      </w:r>
      <w:r w:rsidRPr="002822DD">
        <w:rPr>
          <w:rFonts w:ascii="Comic Sans MS" w:eastAsia="Times New Roman" w:hAnsi="Comic Sans MS" w:cs="Times New Roman"/>
          <w:color w:val="000000"/>
          <w:sz w:val="23"/>
          <w:szCs w:val="23"/>
          <w:shd w:val="clear" w:color="auto" w:fill="FFFFFF"/>
        </w:rPr>
        <w:t>- Природа хочет, чтобы дети были детьми, прежде чем быть взрослыми. Если мы хотим нарушить этот порядок, мы произведем скороспелые плоды, которые не будут иметь ни зрелости, ни вкуса и не замедлят испортиться. Дайте детству созреть в детях. (Ж.-Ж. Руссо)</w:t>
      </w:r>
      <w:r w:rsidRPr="002822DD">
        <w:rPr>
          <w:rFonts w:ascii="Comic Sans MS" w:eastAsia="Times New Roman" w:hAnsi="Comic Sans MS" w:cs="Times New Roman"/>
          <w:color w:val="000000"/>
          <w:sz w:val="23"/>
          <w:szCs w:val="23"/>
        </w:rPr>
        <w:br/>
      </w:r>
      <w:r w:rsidRPr="002822DD">
        <w:rPr>
          <w:rFonts w:ascii="Comic Sans MS" w:eastAsia="Times New Roman" w:hAnsi="Comic Sans MS" w:cs="Times New Roman"/>
          <w:color w:val="000000"/>
          <w:sz w:val="23"/>
          <w:szCs w:val="23"/>
          <w:shd w:val="clear" w:color="auto" w:fill="FFFFFF"/>
        </w:rPr>
        <w:t>- Вам не удастся никогда создать мудрецов, если будете убивать в детях шалунов. (Ж.-Ж. Руссо)</w:t>
      </w:r>
      <w:r w:rsidRPr="002822DD">
        <w:rPr>
          <w:rFonts w:ascii="Comic Sans MS" w:eastAsia="Times New Roman" w:hAnsi="Comic Sans MS" w:cs="Times New Roman"/>
          <w:color w:val="000000"/>
          <w:sz w:val="23"/>
          <w:szCs w:val="23"/>
        </w:rPr>
        <w:br/>
      </w:r>
      <w:r w:rsidRPr="002822DD">
        <w:rPr>
          <w:rFonts w:ascii="Comic Sans MS" w:eastAsia="Times New Roman" w:hAnsi="Comic Sans MS" w:cs="Times New Roman"/>
          <w:color w:val="000000"/>
          <w:sz w:val="23"/>
          <w:szCs w:val="23"/>
          <w:shd w:val="clear" w:color="auto" w:fill="FFFFFF"/>
        </w:rPr>
        <w:t>- У ребенка свое особое умение видеть, думать и чувствовать; нет ничего глупее, чем пытаться подменить у них это умение нашим. (Ж.-Ж. Руссо)</w:t>
      </w:r>
      <w:r w:rsidRPr="002822DD">
        <w:rPr>
          <w:rFonts w:ascii="Comic Sans MS" w:eastAsia="Times New Roman" w:hAnsi="Comic Sans MS" w:cs="Times New Roman"/>
          <w:color w:val="000000"/>
          <w:sz w:val="23"/>
          <w:szCs w:val="23"/>
        </w:rPr>
        <w:br/>
      </w:r>
      <w:r w:rsidRPr="002822DD">
        <w:rPr>
          <w:rFonts w:ascii="Comic Sans MS" w:eastAsia="Times New Roman" w:hAnsi="Comic Sans MS" w:cs="Times New Roman"/>
          <w:color w:val="000000"/>
          <w:sz w:val="23"/>
          <w:szCs w:val="23"/>
          <w:shd w:val="clear" w:color="auto" w:fill="FFFFFF"/>
        </w:rPr>
        <w:t>- Дети должны жить в мире красоты, игры, сказки, музыки, рисунка, фантазии, творчества. (В. - Плох тот воспитатель детей, который не помнит своего детства. (М. Эбнер-Эшенбах)</w:t>
      </w:r>
      <w:r w:rsidRPr="002822DD">
        <w:rPr>
          <w:rFonts w:ascii="Comic Sans MS" w:eastAsia="Times New Roman" w:hAnsi="Comic Sans MS" w:cs="Times New Roman"/>
          <w:color w:val="000000"/>
          <w:sz w:val="23"/>
          <w:szCs w:val="23"/>
        </w:rPr>
        <w:br/>
      </w:r>
      <w:r w:rsidRPr="002822DD">
        <w:rPr>
          <w:rFonts w:ascii="Comic Sans MS" w:eastAsia="Times New Roman" w:hAnsi="Comic Sans MS" w:cs="Times New Roman"/>
          <w:color w:val="000000"/>
          <w:sz w:val="23"/>
          <w:szCs w:val="23"/>
          <w:shd w:val="clear" w:color="auto" w:fill="FFFFFF"/>
        </w:rPr>
        <w:t>- Воспитатель сам должен быть тем, чем он хочет сделать воспитанника. (В.И. Даль)</w:t>
      </w:r>
      <w:r w:rsidRPr="002822DD">
        <w:rPr>
          <w:rFonts w:ascii="Comic Sans MS" w:eastAsia="Times New Roman" w:hAnsi="Comic Sans MS" w:cs="Times New Roman"/>
          <w:color w:val="000000"/>
          <w:sz w:val="23"/>
          <w:szCs w:val="23"/>
        </w:rPr>
        <w:br/>
      </w:r>
      <w:r w:rsidRPr="002822DD">
        <w:rPr>
          <w:rFonts w:ascii="Comic Sans MS" w:eastAsia="Times New Roman" w:hAnsi="Comic Sans MS" w:cs="Times New Roman"/>
          <w:color w:val="000000"/>
          <w:sz w:val="23"/>
          <w:szCs w:val="23"/>
          <w:shd w:val="clear" w:color="auto" w:fill="FFFFFF"/>
        </w:rPr>
        <w:t>- Воспитывающий должен сам обладать умом, большим самообладанием, добротой, высокими нравственными воззрениями. (М.И. Драгоманов)</w:t>
      </w:r>
    </w:p>
    <w:p w:rsidR="008960E8" w:rsidRDefault="008960E8" w:rsidP="00114324">
      <w:pPr>
        <w:spacing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8960E8" w:rsidRDefault="008960E8" w:rsidP="00114324">
      <w:pPr>
        <w:spacing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8960E8" w:rsidRDefault="008960E8" w:rsidP="00114324">
      <w:pPr>
        <w:spacing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8960E8" w:rsidRDefault="008960E8" w:rsidP="00114324">
      <w:pPr>
        <w:spacing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8960E8" w:rsidRDefault="008960E8" w:rsidP="00114324">
      <w:pPr>
        <w:spacing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8960E8" w:rsidRDefault="008960E8" w:rsidP="00114324">
      <w:pPr>
        <w:spacing w:line="240" w:lineRule="auto"/>
        <w:jc w:val="both"/>
        <w:rPr>
          <w:rFonts w:ascii="Times New Roman" w:hAnsi="Times New Roman" w:cs="Times New Roman"/>
          <w:sz w:val="32"/>
          <w:szCs w:val="24"/>
        </w:rPr>
        <w:sectPr w:rsidR="008960E8" w:rsidSect="00957AF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960E8" w:rsidRDefault="008960E8" w:rsidP="00114324">
      <w:pPr>
        <w:spacing w:line="240" w:lineRule="auto"/>
        <w:jc w:val="both"/>
        <w:rPr>
          <w:rFonts w:ascii="Times New Roman" w:hAnsi="Times New Roman" w:cs="Times New Roman"/>
          <w:sz w:val="32"/>
          <w:szCs w:val="24"/>
        </w:rPr>
      </w:pPr>
      <w:r>
        <w:rPr>
          <w:noProof/>
        </w:rPr>
        <w:lastRenderedPageBreak/>
        <w:drawing>
          <wp:inline distT="0" distB="0" distL="0" distR="0">
            <wp:extent cx="10029234" cy="7562850"/>
            <wp:effectExtent l="0" t="0" r="0" b="0"/>
            <wp:docPr id="1" name="Рисунок 1" descr="https://ds03.infourok.ru/uploads/ex/02dd/0003372c-9fe56ce0/2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3.infourok.ru/uploads/ex/02dd/0003372c-9fe56ce0/2/img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4987" cy="756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51F47">
        <w:rPr>
          <w:rFonts w:ascii="Times New Roman" w:hAnsi="Times New Roman" w:cs="Times New Roman"/>
          <w:sz w:val="32"/>
          <w:szCs w:val="24"/>
        </w:rPr>
        <w:lastRenderedPageBreak/>
        <w:t xml:space="preserve">             </w:t>
      </w:r>
    </w:p>
    <w:p w:rsidR="008960E8" w:rsidRDefault="008960E8" w:rsidP="00114324">
      <w:pPr>
        <w:spacing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8960E8" w:rsidRDefault="008960E8" w:rsidP="00114324">
      <w:pPr>
        <w:spacing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8960E8" w:rsidRPr="00645F82" w:rsidRDefault="008960E8" w:rsidP="00114324">
      <w:pPr>
        <w:spacing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002C5B" w:rsidRPr="00002C5B" w:rsidRDefault="00002C5B" w:rsidP="00114324">
      <w:pPr>
        <w:spacing w:after="0" w:line="360" w:lineRule="auto"/>
        <w:ind w:left="-38"/>
        <w:jc w:val="both"/>
        <w:rPr>
          <w:rFonts w:ascii="Times New Roman" w:hAnsi="Times New Roman" w:cs="Times New Roman"/>
          <w:sz w:val="32"/>
          <w:szCs w:val="28"/>
        </w:rPr>
      </w:pPr>
    </w:p>
    <w:p w:rsidR="00002C5B" w:rsidRPr="00002C5B" w:rsidRDefault="00002C5B" w:rsidP="001143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02C5B" w:rsidRPr="00002C5B" w:rsidSect="008960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03C0"/>
    <w:multiLevelType w:val="hybridMultilevel"/>
    <w:tmpl w:val="9E48DB78"/>
    <w:lvl w:ilvl="0" w:tplc="427CF20E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>
    <w:nsid w:val="18D41FCA"/>
    <w:multiLevelType w:val="hybridMultilevel"/>
    <w:tmpl w:val="29A8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F0146"/>
    <w:multiLevelType w:val="multilevel"/>
    <w:tmpl w:val="160AD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76271A"/>
    <w:multiLevelType w:val="multilevel"/>
    <w:tmpl w:val="567E9D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5773B"/>
    <w:multiLevelType w:val="hybridMultilevel"/>
    <w:tmpl w:val="D522FB54"/>
    <w:lvl w:ilvl="0" w:tplc="49ACCD90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9293A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C774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BA7DC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90804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6A7F5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C4CF0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64A03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E739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3DD1850"/>
    <w:multiLevelType w:val="hybridMultilevel"/>
    <w:tmpl w:val="C45ECFCA"/>
    <w:lvl w:ilvl="0" w:tplc="344A6A18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F20E22">
      <w:start w:val="1"/>
      <w:numFmt w:val="bullet"/>
      <w:lvlText w:val="o"/>
      <w:lvlJc w:val="left"/>
      <w:pPr>
        <w:ind w:left="1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02A468">
      <w:start w:val="1"/>
      <w:numFmt w:val="bullet"/>
      <w:lvlText w:val="▪"/>
      <w:lvlJc w:val="left"/>
      <w:pPr>
        <w:ind w:left="1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88935C">
      <w:start w:val="1"/>
      <w:numFmt w:val="bullet"/>
      <w:lvlText w:val="•"/>
      <w:lvlJc w:val="left"/>
      <w:pPr>
        <w:ind w:left="2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06EB4">
      <w:start w:val="1"/>
      <w:numFmt w:val="bullet"/>
      <w:lvlText w:val="o"/>
      <w:lvlJc w:val="left"/>
      <w:pPr>
        <w:ind w:left="33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46B8F6">
      <w:start w:val="1"/>
      <w:numFmt w:val="bullet"/>
      <w:lvlText w:val="▪"/>
      <w:lvlJc w:val="left"/>
      <w:pPr>
        <w:ind w:left="40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0AAB9C">
      <w:start w:val="1"/>
      <w:numFmt w:val="bullet"/>
      <w:lvlText w:val="•"/>
      <w:lvlJc w:val="left"/>
      <w:pPr>
        <w:ind w:left="47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69C7A">
      <w:start w:val="1"/>
      <w:numFmt w:val="bullet"/>
      <w:lvlText w:val="o"/>
      <w:lvlJc w:val="left"/>
      <w:pPr>
        <w:ind w:left="54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888BB2">
      <w:start w:val="1"/>
      <w:numFmt w:val="bullet"/>
      <w:lvlText w:val="▪"/>
      <w:lvlJc w:val="left"/>
      <w:pPr>
        <w:ind w:left="61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59C1807"/>
    <w:multiLevelType w:val="hybridMultilevel"/>
    <w:tmpl w:val="0E648D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73A52"/>
    <w:multiLevelType w:val="multilevel"/>
    <w:tmpl w:val="32789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453476"/>
    <w:multiLevelType w:val="hybridMultilevel"/>
    <w:tmpl w:val="C2E4557C"/>
    <w:lvl w:ilvl="0" w:tplc="D2A20E9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96F7DA">
      <w:start w:val="1"/>
      <w:numFmt w:val="bullet"/>
      <w:lvlText w:val="o"/>
      <w:lvlJc w:val="left"/>
      <w:pPr>
        <w:ind w:left="1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C6B75C">
      <w:start w:val="1"/>
      <w:numFmt w:val="bullet"/>
      <w:lvlText w:val="▪"/>
      <w:lvlJc w:val="left"/>
      <w:pPr>
        <w:ind w:left="1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8CD9F2">
      <w:start w:val="1"/>
      <w:numFmt w:val="bullet"/>
      <w:lvlText w:val="•"/>
      <w:lvlJc w:val="left"/>
      <w:pPr>
        <w:ind w:left="2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CAEF66">
      <w:start w:val="1"/>
      <w:numFmt w:val="bullet"/>
      <w:lvlText w:val="o"/>
      <w:lvlJc w:val="left"/>
      <w:pPr>
        <w:ind w:left="33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E2A79E">
      <w:start w:val="1"/>
      <w:numFmt w:val="bullet"/>
      <w:lvlText w:val="▪"/>
      <w:lvlJc w:val="left"/>
      <w:pPr>
        <w:ind w:left="40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F048CC">
      <w:start w:val="1"/>
      <w:numFmt w:val="bullet"/>
      <w:lvlText w:val="•"/>
      <w:lvlJc w:val="left"/>
      <w:pPr>
        <w:ind w:left="47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7EB88A">
      <w:start w:val="1"/>
      <w:numFmt w:val="bullet"/>
      <w:lvlText w:val="o"/>
      <w:lvlJc w:val="left"/>
      <w:pPr>
        <w:ind w:left="54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488CBE">
      <w:start w:val="1"/>
      <w:numFmt w:val="bullet"/>
      <w:lvlText w:val="▪"/>
      <w:lvlJc w:val="left"/>
      <w:pPr>
        <w:ind w:left="61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7C41EB2"/>
    <w:multiLevelType w:val="multilevel"/>
    <w:tmpl w:val="90208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1A0671"/>
    <w:multiLevelType w:val="hybridMultilevel"/>
    <w:tmpl w:val="B784DFDE"/>
    <w:lvl w:ilvl="0" w:tplc="EA4637CE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64AFE4">
      <w:start w:val="1"/>
      <w:numFmt w:val="bullet"/>
      <w:lvlText w:val="o"/>
      <w:lvlJc w:val="left"/>
      <w:pPr>
        <w:ind w:left="1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0CCD9E">
      <w:start w:val="1"/>
      <w:numFmt w:val="bullet"/>
      <w:lvlText w:val="▪"/>
      <w:lvlJc w:val="left"/>
      <w:pPr>
        <w:ind w:left="1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BEE7A8">
      <w:start w:val="1"/>
      <w:numFmt w:val="bullet"/>
      <w:lvlText w:val="•"/>
      <w:lvlJc w:val="left"/>
      <w:pPr>
        <w:ind w:left="2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A48E7E">
      <w:start w:val="1"/>
      <w:numFmt w:val="bullet"/>
      <w:lvlText w:val="o"/>
      <w:lvlJc w:val="left"/>
      <w:pPr>
        <w:ind w:left="33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8DCAC">
      <w:start w:val="1"/>
      <w:numFmt w:val="bullet"/>
      <w:lvlText w:val="▪"/>
      <w:lvlJc w:val="left"/>
      <w:pPr>
        <w:ind w:left="40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07FBE">
      <w:start w:val="1"/>
      <w:numFmt w:val="bullet"/>
      <w:lvlText w:val="•"/>
      <w:lvlJc w:val="left"/>
      <w:pPr>
        <w:ind w:left="47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EB0CC">
      <w:start w:val="1"/>
      <w:numFmt w:val="bullet"/>
      <w:lvlText w:val="o"/>
      <w:lvlJc w:val="left"/>
      <w:pPr>
        <w:ind w:left="54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BC6E54">
      <w:start w:val="1"/>
      <w:numFmt w:val="bullet"/>
      <w:lvlText w:val="▪"/>
      <w:lvlJc w:val="left"/>
      <w:pPr>
        <w:ind w:left="61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2C5B"/>
    <w:rsid w:val="00002C5B"/>
    <w:rsid w:val="00105230"/>
    <w:rsid w:val="00114324"/>
    <w:rsid w:val="00116AFE"/>
    <w:rsid w:val="001338C1"/>
    <w:rsid w:val="001B2F46"/>
    <w:rsid w:val="001D5E11"/>
    <w:rsid w:val="002409CE"/>
    <w:rsid w:val="002822DD"/>
    <w:rsid w:val="002935CF"/>
    <w:rsid w:val="0038085E"/>
    <w:rsid w:val="00450887"/>
    <w:rsid w:val="00472F0D"/>
    <w:rsid w:val="00472FAB"/>
    <w:rsid w:val="00541573"/>
    <w:rsid w:val="00550DEF"/>
    <w:rsid w:val="005625E0"/>
    <w:rsid w:val="00645F82"/>
    <w:rsid w:val="006E24E2"/>
    <w:rsid w:val="00762191"/>
    <w:rsid w:val="007D0DA7"/>
    <w:rsid w:val="0086071F"/>
    <w:rsid w:val="008960E8"/>
    <w:rsid w:val="00910D9B"/>
    <w:rsid w:val="00951F47"/>
    <w:rsid w:val="00957AF0"/>
    <w:rsid w:val="009D13B9"/>
    <w:rsid w:val="009E45A4"/>
    <w:rsid w:val="00A13A36"/>
    <w:rsid w:val="00A80E31"/>
    <w:rsid w:val="00AE69FB"/>
    <w:rsid w:val="00B71F03"/>
    <w:rsid w:val="00B97FAF"/>
    <w:rsid w:val="00C65BBE"/>
    <w:rsid w:val="00CC1A5C"/>
    <w:rsid w:val="00E7403A"/>
    <w:rsid w:val="00EB6D9E"/>
    <w:rsid w:val="00EB71D0"/>
    <w:rsid w:val="00EE12E1"/>
    <w:rsid w:val="00F03CAC"/>
    <w:rsid w:val="00F703DD"/>
    <w:rsid w:val="00FD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5C"/>
  </w:style>
  <w:style w:type="paragraph" w:styleId="1">
    <w:name w:val="heading 1"/>
    <w:basedOn w:val="a"/>
    <w:link w:val="10"/>
    <w:uiPriority w:val="9"/>
    <w:qFormat/>
    <w:rsid w:val="00957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143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7A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957AF0"/>
  </w:style>
  <w:style w:type="paragraph" w:styleId="a4">
    <w:name w:val="No Spacing"/>
    <w:uiPriority w:val="1"/>
    <w:qFormat/>
    <w:rsid w:val="00957A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957A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7AF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TableGrid">
    <w:name w:val="TableGrid"/>
    <w:rsid w:val="00957AF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1">
    <w:name w:val="c1"/>
    <w:basedOn w:val="a0"/>
    <w:rsid w:val="00957AF0"/>
  </w:style>
  <w:style w:type="paragraph" w:customStyle="1" w:styleId="c0">
    <w:name w:val="c0"/>
    <w:basedOn w:val="a"/>
    <w:rsid w:val="0095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57AF0"/>
    <w:rPr>
      <w:b/>
      <w:bCs/>
    </w:rPr>
  </w:style>
  <w:style w:type="paragraph" w:customStyle="1" w:styleId="12">
    <w:name w:val="Обычный1"/>
    <w:rsid w:val="00957AF0"/>
    <w:pPr>
      <w:widowControl w:val="0"/>
      <w:spacing w:after="0"/>
      <w:contextualSpacing/>
    </w:pPr>
    <w:rPr>
      <w:rFonts w:ascii="Arial" w:eastAsia="Arial" w:hAnsi="Arial" w:cs="Arial"/>
      <w:color w:val="000000"/>
    </w:rPr>
  </w:style>
  <w:style w:type="character" w:customStyle="1" w:styleId="c2">
    <w:name w:val="c2"/>
    <w:basedOn w:val="a0"/>
    <w:rsid w:val="00957AF0"/>
  </w:style>
  <w:style w:type="paragraph" w:styleId="a7">
    <w:name w:val="Normal (Web)"/>
    <w:basedOn w:val="a"/>
    <w:uiPriority w:val="99"/>
    <w:unhideWhenUsed/>
    <w:rsid w:val="0095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Grid2"/>
    <w:rsid w:val="00957AF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5"/>
    <w:uiPriority w:val="59"/>
    <w:rsid w:val="00957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57AF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57AF0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7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143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7A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957AF0"/>
  </w:style>
  <w:style w:type="paragraph" w:styleId="a4">
    <w:name w:val="No Spacing"/>
    <w:uiPriority w:val="1"/>
    <w:qFormat/>
    <w:rsid w:val="00957A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957A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7AF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TableGrid">
    <w:name w:val="TableGrid"/>
    <w:rsid w:val="00957AF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1">
    <w:name w:val="c1"/>
    <w:basedOn w:val="a0"/>
    <w:rsid w:val="00957AF0"/>
  </w:style>
  <w:style w:type="paragraph" w:customStyle="1" w:styleId="c0">
    <w:name w:val="c0"/>
    <w:basedOn w:val="a"/>
    <w:rsid w:val="0095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57AF0"/>
    <w:rPr>
      <w:b/>
      <w:bCs/>
    </w:rPr>
  </w:style>
  <w:style w:type="paragraph" w:customStyle="1" w:styleId="12">
    <w:name w:val="Обычный1"/>
    <w:rsid w:val="00957AF0"/>
    <w:pPr>
      <w:widowControl w:val="0"/>
      <w:spacing w:after="0"/>
      <w:contextualSpacing/>
    </w:pPr>
    <w:rPr>
      <w:rFonts w:ascii="Arial" w:eastAsia="Arial" w:hAnsi="Arial" w:cs="Arial"/>
      <w:color w:val="000000"/>
    </w:rPr>
  </w:style>
  <w:style w:type="character" w:customStyle="1" w:styleId="c2">
    <w:name w:val="c2"/>
    <w:basedOn w:val="a0"/>
    <w:rsid w:val="00957AF0"/>
  </w:style>
  <w:style w:type="paragraph" w:styleId="a7">
    <w:name w:val="Normal (Web)"/>
    <w:basedOn w:val="a"/>
    <w:uiPriority w:val="99"/>
    <w:unhideWhenUsed/>
    <w:rsid w:val="0095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Grid2"/>
    <w:rsid w:val="00957AF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5"/>
    <w:uiPriority w:val="59"/>
    <w:rsid w:val="00957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57AF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57AF0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20</Pages>
  <Words>3856</Words>
  <Characters>21981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Shar</cp:lastModifiedBy>
  <cp:revision>7</cp:revision>
  <cp:lastPrinted>2019-09-13T04:37:00Z</cp:lastPrinted>
  <dcterms:created xsi:type="dcterms:W3CDTF">2019-09-07T18:15:00Z</dcterms:created>
  <dcterms:modified xsi:type="dcterms:W3CDTF">2020-02-19T06:37:00Z</dcterms:modified>
</cp:coreProperties>
</file>